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pacing w:val="0"/>
          <w:szCs w:val="22"/>
          <w:lang w:val="es-ES" w:eastAsia="en-US"/>
        </w:rPr>
        <w:id w:val="1202360253"/>
        <w:docPartObj>
          <w:docPartGallery w:val="Table of Contents"/>
          <w:docPartUnique/>
        </w:docPartObj>
      </w:sdtPr>
      <w:sdtEndPr>
        <w:rPr>
          <w:b/>
          <w:bCs/>
        </w:rPr>
      </w:sdtEndPr>
      <w:sdtContent>
        <w:bookmarkStart w:id="0" w:name="_GoBack" w:displacedByCustomXml="prev"/>
        <w:bookmarkEnd w:id="0" w:displacedByCustomXml="prev"/>
        <w:p w14:paraId="6FA81C35" w14:textId="4853D37F" w:rsidR="00275AD4" w:rsidRDefault="003715AE" w:rsidP="003715AE">
          <w:pPr>
            <w:pStyle w:val="TtuloTDC"/>
            <w:numPr>
              <w:ilvl w:val="0"/>
              <w:numId w:val="0"/>
            </w:numPr>
            <w:jc w:val="center"/>
            <w:rPr>
              <w:rFonts w:ascii="Arial" w:hAnsi="Arial" w:cs="Arial"/>
              <w:b/>
              <w:bCs/>
              <w:color w:val="auto"/>
              <w:szCs w:val="22"/>
              <w:lang w:val="es-ES"/>
            </w:rPr>
          </w:pPr>
          <w:r w:rsidRPr="004C2666">
            <w:rPr>
              <w:rFonts w:ascii="Arial" w:hAnsi="Arial" w:cs="Arial"/>
              <w:b/>
              <w:bCs/>
              <w:color w:val="auto"/>
              <w:szCs w:val="22"/>
              <w:lang w:val="es-ES"/>
            </w:rPr>
            <w:t>TABLA DE CONTENIDO</w:t>
          </w:r>
        </w:p>
        <w:p w14:paraId="4DADAF2B" w14:textId="77777777" w:rsidR="004C2666" w:rsidRPr="004C2666" w:rsidRDefault="004C2666" w:rsidP="004C2666">
          <w:pPr>
            <w:rPr>
              <w:lang w:val="es-ES" w:eastAsia="es-CO"/>
            </w:rPr>
          </w:pPr>
        </w:p>
        <w:p w14:paraId="42343D76" w14:textId="3B0BAE64" w:rsidR="004C2666" w:rsidRPr="004C2666" w:rsidRDefault="00275AD4">
          <w:pPr>
            <w:pStyle w:val="TDC1"/>
            <w:tabs>
              <w:tab w:val="left" w:pos="440"/>
              <w:tab w:val="right" w:leader="dot" w:pos="8828"/>
            </w:tabs>
            <w:rPr>
              <w:rFonts w:ascii="Arial" w:hAnsi="Arial" w:cs="Arial"/>
              <w:noProof/>
            </w:rPr>
          </w:pPr>
          <w:r w:rsidRPr="004C2666">
            <w:rPr>
              <w:rFonts w:ascii="Arial" w:hAnsi="Arial" w:cs="Arial"/>
            </w:rPr>
            <w:fldChar w:fldCharType="begin"/>
          </w:r>
          <w:r w:rsidRPr="004C2666">
            <w:rPr>
              <w:rFonts w:ascii="Arial" w:hAnsi="Arial" w:cs="Arial"/>
            </w:rPr>
            <w:instrText xml:space="preserve"> TOC \o "1-3" \h \z \u </w:instrText>
          </w:r>
          <w:r w:rsidRPr="004C2666">
            <w:rPr>
              <w:rFonts w:ascii="Arial" w:hAnsi="Arial" w:cs="Arial"/>
            </w:rPr>
            <w:fldChar w:fldCharType="separate"/>
          </w:r>
          <w:hyperlink w:anchor="_Toc42794111" w:history="1">
            <w:r w:rsidR="004C2666" w:rsidRPr="004C2666">
              <w:rPr>
                <w:rStyle w:val="Hipervnculo"/>
                <w:rFonts w:ascii="Arial" w:hAnsi="Arial" w:cs="Arial"/>
                <w:noProof/>
              </w:rPr>
              <w:t>1.</w:t>
            </w:r>
            <w:r w:rsidR="004C2666" w:rsidRPr="004C2666">
              <w:rPr>
                <w:rFonts w:ascii="Arial" w:hAnsi="Arial" w:cs="Arial"/>
                <w:noProof/>
              </w:rPr>
              <w:tab/>
            </w:r>
            <w:r w:rsidR="004C2666" w:rsidRPr="004C2666">
              <w:rPr>
                <w:rStyle w:val="Hipervnculo"/>
                <w:rFonts w:ascii="Arial" w:hAnsi="Arial" w:cs="Arial"/>
                <w:noProof/>
              </w:rPr>
              <w:t>OBJETIVO</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_Toc42794111 \h </w:instrText>
            </w:r>
            <w:r w:rsidR="004C2666" w:rsidRPr="004C2666">
              <w:rPr>
                <w:rFonts w:ascii="Arial" w:hAnsi="Arial" w:cs="Arial"/>
                <w:noProof/>
                <w:webHidden/>
              </w:rPr>
            </w:r>
            <w:r w:rsidR="004C2666" w:rsidRPr="004C2666">
              <w:rPr>
                <w:rFonts w:ascii="Arial" w:hAnsi="Arial" w:cs="Arial"/>
                <w:noProof/>
                <w:webHidden/>
              </w:rPr>
              <w:fldChar w:fldCharType="separate"/>
            </w:r>
            <w:r w:rsidR="00255A22">
              <w:rPr>
                <w:rFonts w:ascii="Arial" w:hAnsi="Arial" w:cs="Arial"/>
                <w:noProof/>
                <w:webHidden/>
              </w:rPr>
              <w:t>2</w:t>
            </w:r>
            <w:r w:rsidR="004C2666" w:rsidRPr="004C2666">
              <w:rPr>
                <w:rFonts w:ascii="Arial" w:hAnsi="Arial" w:cs="Arial"/>
                <w:noProof/>
                <w:webHidden/>
              </w:rPr>
              <w:fldChar w:fldCharType="end"/>
            </w:r>
          </w:hyperlink>
        </w:p>
        <w:p w14:paraId="6926A6EA" w14:textId="233FC1BB" w:rsidR="004C2666" w:rsidRPr="004C2666" w:rsidRDefault="00255A22">
          <w:pPr>
            <w:pStyle w:val="TDC1"/>
            <w:tabs>
              <w:tab w:val="left" w:pos="440"/>
              <w:tab w:val="right" w:leader="dot" w:pos="8828"/>
            </w:tabs>
            <w:rPr>
              <w:rFonts w:ascii="Arial" w:hAnsi="Arial" w:cs="Arial"/>
              <w:noProof/>
            </w:rPr>
          </w:pPr>
          <w:hyperlink w:anchor="_Toc42794112" w:history="1">
            <w:r w:rsidR="004C2666" w:rsidRPr="004C2666">
              <w:rPr>
                <w:rStyle w:val="Hipervnculo"/>
                <w:rFonts w:ascii="Arial" w:hAnsi="Arial" w:cs="Arial"/>
                <w:noProof/>
              </w:rPr>
              <w:t>2.</w:t>
            </w:r>
            <w:r w:rsidR="004C2666" w:rsidRPr="004C2666">
              <w:rPr>
                <w:rFonts w:ascii="Arial" w:hAnsi="Arial" w:cs="Arial"/>
                <w:noProof/>
              </w:rPr>
              <w:tab/>
            </w:r>
            <w:r w:rsidR="004C2666" w:rsidRPr="004C2666">
              <w:rPr>
                <w:rStyle w:val="Hipervnculo"/>
                <w:rFonts w:ascii="Arial" w:hAnsi="Arial" w:cs="Arial"/>
                <w:noProof/>
              </w:rPr>
              <w:t>ALCANCE</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_Toc42794112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2</w:t>
            </w:r>
            <w:r w:rsidR="004C2666" w:rsidRPr="004C2666">
              <w:rPr>
                <w:rFonts w:ascii="Arial" w:hAnsi="Arial" w:cs="Arial"/>
                <w:noProof/>
                <w:webHidden/>
              </w:rPr>
              <w:fldChar w:fldCharType="end"/>
            </w:r>
          </w:hyperlink>
        </w:p>
        <w:p w14:paraId="0ADE510D" w14:textId="453945AA" w:rsidR="004C2666" w:rsidRPr="004C2666" w:rsidRDefault="00255A22">
          <w:pPr>
            <w:pStyle w:val="TDC1"/>
            <w:tabs>
              <w:tab w:val="left" w:pos="440"/>
              <w:tab w:val="right" w:leader="dot" w:pos="8828"/>
            </w:tabs>
            <w:rPr>
              <w:rFonts w:ascii="Arial" w:hAnsi="Arial" w:cs="Arial"/>
              <w:noProof/>
            </w:rPr>
          </w:pPr>
          <w:hyperlink w:anchor="_Toc42794113" w:history="1">
            <w:r w:rsidR="004C2666" w:rsidRPr="004C2666">
              <w:rPr>
                <w:rStyle w:val="Hipervnculo"/>
                <w:rFonts w:ascii="Arial" w:hAnsi="Arial" w:cs="Arial"/>
                <w:noProof/>
              </w:rPr>
              <w:t>3.</w:t>
            </w:r>
            <w:r w:rsidR="004C2666" w:rsidRPr="004C2666">
              <w:rPr>
                <w:rFonts w:ascii="Arial" w:hAnsi="Arial" w:cs="Arial"/>
                <w:noProof/>
              </w:rPr>
              <w:tab/>
            </w:r>
            <w:r w:rsidR="004C2666" w:rsidRPr="004C2666">
              <w:rPr>
                <w:rStyle w:val="Hipervnculo"/>
                <w:rFonts w:ascii="Arial" w:hAnsi="Arial" w:cs="Arial"/>
                <w:noProof/>
              </w:rPr>
              <w:t>DEFINICIONES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_Toc42794113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2</w:t>
            </w:r>
            <w:r w:rsidR="004C2666" w:rsidRPr="004C2666">
              <w:rPr>
                <w:rFonts w:ascii="Arial" w:hAnsi="Arial" w:cs="Arial"/>
                <w:noProof/>
                <w:webHidden/>
              </w:rPr>
              <w:fldChar w:fldCharType="end"/>
            </w:r>
          </w:hyperlink>
        </w:p>
        <w:p w14:paraId="0DD824BC" w14:textId="4701DF78" w:rsidR="004C2666" w:rsidRPr="004C2666" w:rsidRDefault="00255A22">
          <w:pPr>
            <w:pStyle w:val="TDC1"/>
            <w:tabs>
              <w:tab w:val="left" w:pos="440"/>
              <w:tab w:val="right" w:leader="dot" w:pos="8828"/>
            </w:tabs>
            <w:rPr>
              <w:rFonts w:ascii="Arial" w:hAnsi="Arial" w:cs="Arial"/>
              <w:noProof/>
            </w:rPr>
          </w:pPr>
          <w:hyperlink w:anchor="_Toc42794114" w:history="1">
            <w:r w:rsidR="004C2666" w:rsidRPr="004C2666">
              <w:rPr>
                <w:rStyle w:val="Hipervnculo"/>
                <w:rFonts w:ascii="Arial" w:hAnsi="Arial" w:cs="Arial"/>
                <w:noProof/>
              </w:rPr>
              <w:t>4.</w:t>
            </w:r>
            <w:r w:rsidR="004C2666" w:rsidRPr="004C2666">
              <w:rPr>
                <w:rFonts w:ascii="Arial" w:hAnsi="Arial" w:cs="Arial"/>
                <w:noProof/>
              </w:rPr>
              <w:tab/>
            </w:r>
            <w:r w:rsidR="004C2666" w:rsidRPr="004C2666">
              <w:rPr>
                <w:rStyle w:val="Hipervnculo"/>
                <w:rFonts w:ascii="Arial" w:hAnsi="Arial" w:cs="Arial"/>
                <w:noProof/>
              </w:rPr>
              <w:t>CLASIFICACIÓN</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_Toc42794114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3</w:t>
            </w:r>
            <w:r w:rsidR="004C2666" w:rsidRPr="004C2666">
              <w:rPr>
                <w:rFonts w:ascii="Arial" w:hAnsi="Arial" w:cs="Arial"/>
                <w:noProof/>
                <w:webHidden/>
              </w:rPr>
              <w:fldChar w:fldCharType="end"/>
            </w:r>
          </w:hyperlink>
        </w:p>
        <w:p w14:paraId="3805FEF0" w14:textId="0977A99E" w:rsidR="004C2666" w:rsidRPr="004C2666" w:rsidRDefault="00255A22">
          <w:pPr>
            <w:pStyle w:val="TDC2"/>
            <w:tabs>
              <w:tab w:val="right" w:leader="dot" w:pos="8828"/>
            </w:tabs>
            <w:rPr>
              <w:rFonts w:ascii="Arial" w:hAnsi="Arial" w:cs="Arial"/>
              <w:noProof/>
            </w:rPr>
          </w:pPr>
          <w:hyperlink w:anchor="_Toc42794115" w:history="1">
            <w:r w:rsidR="004C2666" w:rsidRPr="004C2666">
              <w:rPr>
                <w:rStyle w:val="Hipervnculo"/>
                <w:rFonts w:ascii="Arial" w:hAnsi="Arial" w:cs="Arial"/>
                <w:bCs/>
                <w:noProof/>
                <w:lang w:val="es-ES" w:eastAsia="es-ES"/>
              </w:rPr>
              <w:t>4.1 INSPECCIONES PLANEADAS GENERALES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_Toc42794115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3</w:t>
            </w:r>
            <w:r w:rsidR="004C2666" w:rsidRPr="004C2666">
              <w:rPr>
                <w:rFonts w:ascii="Arial" w:hAnsi="Arial" w:cs="Arial"/>
                <w:noProof/>
                <w:webHidden/>
              </w:rPr>
              <w:fldChar w:fldCharType="end"/>
            </w:r>
          </w:hyperlink>
        </w:p>
        <w:p w14:paraId="59121155" w14:textId="38FF6F56" w:rsidR="004C2666" w:rsidRPr="004C2666" w:rsidRDefault="00255A22">
          <w:pPr>
            <w:pStyle w:val="TDC2"/>
            <w:tabs>
              <w:tab w:val="right" w:leader="dot" w:pos="8828"/>
            </w:tabs>
            <w:rPr>
              <w:rFonts w:ascii="Arial" w:hAnsi="Arial" w:cs="Arial"/>
              <w:noProof/>
            </w:rPr>
          </w:pPr>
          <w:hyperlink w:anchor="_Toc42794116" w:history="1">
            <w:r w:rsidR="004C2666" w:rsidRPr="004C2666">
              <w:rPr>
                <w:rStyle w:val="Hipervnculo"/>
                <w:rFonts w:ascii="Arial" w:hAnsi="Arial" w:cs="Arial"/>
                <w:bCs/>
                <w:noProof/>
                <w:lang w:val="es-ES" w:eastAsia="es-ES"/>
              </w:rPr>
              <w:t>4.2 INSPECCIONES PLANEADAS DE ORDEN Y ASEO</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_Toc42794116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3</w:t>
            </w:r>
            <w:r w:rsidR="004C2666" w:rsidRPr="004C2666">
              <w:rPr>
                <w:rFonts w:ascii="Arial" w:hAnsi="Arial" w:cs="Arial"/>
                <w:noProof/>
                <w:webHidden/>
              </w:rPr>
              <w:fldChar w:fldCharType="end"/>
            </w:r>
          </w:hyperlink>
        </w:p>
        <w:p w14:paraId="252FC30C" w14:textId="69FBFE30" w:rsidR="004C2666" w:rsidRPr="004C2666" w:rsidRDefault="00255A22">
          <w:pPr>
            <w:pStyle w:val="TDC2"/>
            <w:tabs>
              <w:tab w:val="right" w:leader="dot" w:pos="8828"/>
            </w:tabs>
            <w:rPr>
              <w:rFonts w:ascii="Arial" w:hAnsi="Arial" w:cs="Arial"/>
              <w:noProof/>
            </w:rPr>
          </w:pPr>
          <w:hyperlink w:anchor="_Toc42794117" w:history="1">
            <w:r w:rsidR="004C2666" w:rsidRPr="004C2666">
              <w:rPr>
                <w:rStyle w:val="Hipervnculo"/>
                <w:rFonts w:ascii="Arial" w:hAnsi="Arial" w:cs="Arial"/>
                <w:bCs/>
                <w:noProof/>
                <w:lang w:val="es-ES" w:eastAsia="es-ES"/>
              </w:rPr>
              <w:t>4.3 INSPECCIONES DE ÁREAS Y PARTES CRÍTICAS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_Toc42794117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3</w:t>
            </w:r>
            <w:r w:rsidR="004C2666" w:rsidRPr="004C2666">
              <w:rPr>
                <w:rFonts w:ascii="Arial" w:hAnsi="Arial" w:cs="Arial"/>
                <w:noProof/>
                <w:webHidden/>
              </w:rPr>
              <w:fldChar w:fldCharType="end"/>
            </w:r>
          </w:hyperlink>
        </w:p>
        <w:p w14:paraId="345A5CAE" w14:textId="3424801F" w:rsidR="004C2666" w:rsidRPr="004C2666" w:rsidRDefault="00255A22">
          <w:pPr>
            <w:pStyle w:val="TDC2"/>
            <w:tabs>
              <w:tab w:val="right" w:leader="dot" w:pos="8828"/>
            </w:tabs>
            <w:rPr>
              <w:rFonts w:ascii="Arial" w:hAnsi="Arial" w:cs="Arial"/>
              <w:noProof/>
            </w:rPr>
          </w:pPr>
          <w:hyperlink w:anchor="_Toc42794118" w:history="1">
            <w:r w:rsidR="004C2666" w:rsidRPr="004C2666">
              <w:rPr>
                <w:rStyle w:val="Hipervnculo"/>
                <w:rFonts w:ascii="Arial" w:hAnsi="Arial" w:cs="Arial"/>
                <w:bCs/>
                <w:noProof/>
                <w:lang w:val="es-ES" w:eastAsia="es-ES"/>
              </w:rPr>
              <w:t>4.4. INSPECCIONES GERENCIALES.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_Toc42794118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3</w:t>
            </w:r>
            <w:r w:rsidR="004C2666" w:rsidRPr="004C2666">
              <w:rPr>
                <w:rFonts w:ascii="Arial" w:hAnsi="Arial" w:cs="Arial"/>
                <w:noProof/>
                <w:webHidden/>
              </w:rPr>
              <w:fldChar w:fldCharType="end"/>
            </w:r>
          </w:hyperlink>
        </w:p>
        <w:p w14:paraId="09A25755" w14:textId="6BBF1902" w:rsidR="004C2666" w:rsidRPr="004C2666" w:rsidRDefault="00255A22">
          <w:pPr>
            <w:pStyle w:val="TDC1"/>
            <w:tabs>
              <w:tab w:val="left" w:pos="440"/>
              <w:tab w:val="right" w:leader="dot" w:pos="8828"/>
            </w:tabs>
            <w:rPr>
              <w:rFonts w:ascii="Arial" w:hAnsi="Arial" w:cs="Arial"/>
              <w:noProof/>
            </w:rPr>
          </w:pPr>
          <w:hyperlink w:anchor="_Toc42794119" w:history="1">
            <w:r w:rsidR="004C2666" w:rsidRPr="004C2666">
              <w:rPr>
                <w:rStyle w:val="Hipervnculo"/>
                <w:rFonts w:ascii="Arial" w:hAnsi="Arial" w:cs="Arial"/>
                <w:noProof/>
              </w:rPr>
              <w:t>5.</w:t>
            </w:r>
            <w:r w:rsidR="004C2666" w:rsidRPr="004C2666">
              <w:rPr>
                <w:rFonts w:ascii="Arial" w:hAnsi="Arial" w:cs="Arial"/>
                <w:noProof/>
              </w:rPr>
              <w:tab/>
            </w:r>
            <w:r w:rsidR="004C2666" w:rsidRPr="004C2666">
              <w:rPr>
                <w:rStyle w:val="Hipervnculo"/>
                <w:rFonts w:ascii="Arial" w:hAnsi="Arial" w:cs="Arial"/>
                <w:noProof/>
              </w:rPr>
              <w:t>REQUISITOS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_Toc42794119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4</w:t>
            </w:r>
            <w:r w:rsidR="004C2666" w:rsidRPr="004C2666">
              <w:rPr>
                <w:rFonts w:ascii="Arial" w:hAnsi="Arial" w:cs="Arial"/>
                <w:noProof/>
                <w:webHidden/>
              </w:rPr>
              <w:fldChar w:fldCharType="end"/>
            </w:r>
          </w:hyperlink>
        </w:p>
        <w:p w14:paraId="33FCFC5F" w14:textId="39CD6740" w:rsidR="004C2666" w:rsidRPr="004C2666" w:rsidRDefault="00255A22">
          <w:pPr>
            <w:pStyle w:val="TDC2"/>
            <w:tabs>
              <w:tab w:val="right" w:leader="dot" w:pos="8828"/>
            </w:tabs>
            <w:rPr>
              <w:rFonts w:ascii="Arial" w:hAnsi="Arial" w:cs="Arial"/>
              <w:noProof/>
            </w:rPr>
          </w:pPr>
          <w:hyperlink w:anchor="_Toc42794120" w:history="1">
            <w:r w:rsidR="004C2666" w:rsidRPr="004C2666">
              <w:rPr>
                <w:rStyle w:val="Hipervnculo"/>
                <w:rFonts w:ascii="Arial" w:hAnsi="Arial" w:cs="Arial"/>
                <w:bCs/>
                <w:noProof/>
                <w:lang w:val="es-ES" w:eastAsia="es-ES"/>
              </w:rPr>
              <w:t>5.1. REQUISITOS DE UN PROGRAMA DE INSPECCIONES: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_Toc42794120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4</w:t>
            </w:r>
            <w:r w:rsidR="004C2666" w:rsidRPr="004C2666">
              <w:rPr>
                <w:rFonts w:ascii="Arial" w:hAnsi="Arial" w:cs="Arial"/>
                <w:noProof/>
                <w:webHidden/>
              </w:rPr>
              <w:fldChar w:fldCharType="end"/>
            </w:r>
          </w:hyperlink>
        </w:p>
        <w:p w14:paraId="0B6A8D99" w14:textId="23ECF6F5" w:rsidR="004C2666" w:rsidRPr="004C2666" w:rsidRDefault="00255A22">
          <w:pPr>
            <w:pStyle w:val="TDC2"/>
            <w:tabs>
              <w:tab w:val="left" w:pos="880"/>
              <w:tab w:val="right" w:leader="dot" w:pos="8828"/>
            </w:tabs>
            <w:rPr>
              <w:rFonts w:ascii="Arial" w:hAnsi="Arial" w:cs="Arial"/>
              <w:noProof/>
            </w:rPr>
          </w:pPr>
          <w:hyperlink w:anchor="_Toc42794121" w:history="1">
            <w:r w:rsidR="004C2666" w:rsidRPr="004C2666">
              <w:rPr>
                <w:rStyle w:val="Hipervnculo"/>
                <w:rFonts w:ascii="Arial" w:hAnsi="Arial" w:cs="Arial"/>
                <w:bCs/>
                <w:noProof/>
                <w:lang w:val="es-ES" w:eastAsia="es-ES"/>
              </w:rPr>
              <w:t>5.2</w:t>
            </w:r>
            <w:r w:rsidR="004C2666" w:rsidRPr="004C2666">
              <w:rPr>
                <w:rFonts w:ascii="Arial" w:hAnsi="Arial" w:cs="Arial"/>
                <w:noProof/>
              </w:rPr>
              <w:tab/>
            </w:r>
            <w:r w:rsidR="004C2666" w:rsidRPr="004C2666">
              <w:rPr>
                <w:rStyle w:val="Hipervnculo"/>
                <w:rFonts w:ascii="Arial" w:hAnsi="Arial" w:cs="Arial"/>
                <w:bCs/>
                <w:noProof/>
                <w:lang w:val="es-ES" w:eastAsia="es-ES"/>
              </w:rPr>
              <w:t>RESPONSABILIDADES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_Toc42794121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4</w:t>
            </w:r>
            <w:r w:rsidR="004C2666" w:rsidRPr="004C2666">
              <w:rPr>
                <w:rFonts w:ascii="Arial" w:hAnsi="Arial" w:cs="Arial"/>
                <w:noProof/>
                <w:webHidden/>
              </w:rPr>
              <w:fldChar w:fldCharType="end"/>
            </w:r>
          </w:hyperlink>
        </w:p>
        <w:p w14:paraId="11C6EC32" w14:textId="04543305" w:rsidR="004C2666" w:rsidRPr="004C2666" w:rsidRDefault="00255A22">
          <w:pPr>
            <w:pStyle w:val="TDC3"/>
            <w:tabs>
              <w:tab w:val="right" w:leader="dot" w:pos="8828"/>
            </w:tabs>
            <w:rPr>
              <w:rFonts w:ascii="Arial" w:hAnsi="Arial" w:cs="Arial"/>
              <w:noProof/>
            </w:rPr>
          </w:pPr>
          <w:hyperlink w:anchor="_Toc42794122" w:history="1">
            <w:r w:rsidR="004C2666" w:rsidRPr="004C2666">
              <w:rPr>
                <w:rStyle w:val="Hipervnculo"/>
                <w:rFonts w:ascii="Arial" w:hAnsi="Arial" w:cs="Arial"/>
                <w:noProof/>
              </w:rPr>
              <w:t>5.2.1 Superintendente:</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_Toc42794122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4</w:t>
            </w:r>
            <w:r w:rsidR="004C2666" w:rsidRPr="004C2666">
              <w:rPr>
                <w:rFonts w:ascii="Arial" w:hAnsi="Arial" w:cs="Arial"/>
                <w:noProof/>
                <w:webHidden/>
              </w:rPr>
              <w:fldChar w:fldCharType="end"/>
            </w:r>
          </w:hyperlink>
        </w:p>
        <w:p w14:paraId="175FE3D4" w14:textId="0C53EF76" w:rsidR="004C2666" w:rsidRPr="004C2666" w:rsidRDefault="00255A22">
          <w:pPr>
            <w:pStyle w:val="TDC3"/>
            <w:tabs>
              <w:tab w:val="right" w:leader="dot" w:pos="8828"/>
            </w:tabs>
            <w:rPr>
              <w:rFonts w:ascii="Arial" w:hAnsi="Arial" w:cs="Arial"/>
              <w:noProof/>
            </w:rPr>
          </w:pPr>
          <w:hyperlink w:anchor="_Toc42794123" w:history="1">
            <w:r w:rsidR="004C2666" w:rsidRPr="004C2666">
              <w:rPr>
                <w:rStyle w:val="Hipervnculo"/>
                <w:rFonts w:ascii="Arial" w:hAnsi="Arial" w:cs="Arial"/>
                <w:noProof/>
              </w:rPr>
              <w:t>5.2.2 Representante del SG-SST y/o COPASST:</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_Toc42794123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5</w:t>
            </w:r>
            <w:r w:rsidR="004C2666" w:rsidRPr="004C2666">
              <w:rPr>
                <w:rFonts w:ascii="Arial" w:hAnsi="Arial" w:cs="Arial"/>
                <w:noProof/>
                <w:webHidden/>
              </w:rPr>
              <w:fldChar w:fldCharType="end"/>
            </w:r>
          </w:hyperlink>
        </w:p>
        <w:p w14:paraId="54B3EF31" w14:textId="70D50270" w:rsidR="004C2666" w:rsidRPr="004C2666" w:rsidRDefault="00255A22">
          <w:pPr>
            <w:pStyle w:val="TDC3"/>
            <w:tabs>
              <w:tab w:val="right" w:leader="dot" w:pos="8828"/>
            </w:tabs>
            <w:rPr>
              <w:rFonts w:ascii="Arial" w:hAnsi="Arial" w:cs="Arial"/>
              <w:noProof/>
            </w:rPr>
          </w:pPr>
          <w:hyperlink w:anchor="_Toc42794124" w:history="1">
            <w:r w:rsidR="004C2666" w:rsidRPr="004C2666">
              <w:rPr>
                <w:rStyle w:val="Hipervnculo"/>
                <w:rFonts w:ascii="Arial" w:hAnsi="Arial" w:cs="Arial"/>
                <w:noProof/>
              </w:rPr>
              <w:t>5.2.3 Todo el personal:</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_Toc42794124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5</w:t>
            </w:r>
            <w:r w:rsidR="004C2666" w:rsidRPr="004C2666">
              <w:rPr>
                <w:rFonts w:ascii="Arial" w:hAnsi="Arial" w:cs="Arial"/>
                <w:noProof/>
                <w:webHidden/>
              </w:rPr>
              <w:fldChar w:fldCharType="end"/>
            </w:r>
          </w:hyperlink>
        </w:p>
        <w:p w14:paraId="15EC06F7" w14:textId="340B08F5" w:rsidR="004C2666" w:rsidRPr="004C2666" w:rsidRDefault="00255A22">
          <w:pPr>
            <w:pStyle w:val="TDC2"/>
            <w:tabs>
              <w:tab w:val="right" w:leader="dot" w:pos="8828"/>
            </w:tabs>
            <w:rPr>
              <w:rFonts w:ascii="Arial" w:hAnsi="Arial" w:cs="Arial"/>
              <w:noProof/>
            </w:rPr>
          </w:pPr>
          <w:hyperlink w:anchor="_Toc42794125" w:history="1">
            <w:r w:rsidR="004C2666" w:rsidRPr="004C2666">
              <w:rPr>
                <w:rStyle w:val="Hipervnculo"/>
                <w:rFonts w:ascii="Arial" w:hAnsi="Arial" w:cs="Arial"/>
                <w:bCs/>
                <w:noProof/>
                <w:lang w:val="es-ES" w:eastAsia="es-ES"/>
              </w:rPr>
              <w:t>5.3 FRECUENCIA DE LA REALIZACIÓN DE LAS INSPECCIONES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_Toc42794125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5</w:t>
            </w:r>
            <w:r w:rsidR="004C2666" w:rsidRPr="004C2666">
              <w:rPr>
                <w:rFonts w:ascii="Arial" w:hAnsi="Arial" w:cs="Arial"/>
                <w:noProof/>
                <w:webHidden/>
              </w:rPr>
              <w:fldChar w:fldCharType="end"/>
            </w:r>
          </w:hyperlink>
        </w:p>
        <w:p w14:paraId="1AD3F53E" w14:textId="51EBDEF5" w:rsidR="004C2666" w:rsidRPr="004C2666" w:rsidRDefault="00255A22">
          <w:pPr>
            <w:pStyle w:val="TDC2"/>
            <w:tabs>
              <w:tab w:val="right" w:leader="dot" w:pos="8828"/>
            </w:tabs>
            <w:rPr>
              <w:rFonts w:ascii="Arial" w:hAnsi="Arial" w:cs="Arial"/>
              <w:noProof/>
            </w:rPr>
          </w:pPr>
          <w:hyperlink w:anchor="_Toc42794126" w:history="1">
            <w:r w:rsidR="004C2666" w:rsidRPr="004C2666">
              <w:rPr>
                <w:rStyle w:val="Hipervnculo"/>
                <w:rFonts w:ascii="Arial" w:hAnsi="Arial" w:cs="Arial"/>
                <w:bCs/>
                <w:noProof/>
                <w:lang w:val="es-ES" w:eastAsia="es-ES"/>
              </w:rPr>
              <w:t>5.4 INFORMES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_Toc42794126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7</w:t>
            </w:r>
            <w:r w:rsidR="004C2666" w:rsidRPr="004C2666">
              <w:rPr>
                <w:rFonts w:ascii="Arial" w:hAnsi="Arial" w:cs="Arial"/>
                <w:noProof/>
                <w:webHidden/>
              </w:rPr>
              <w:fldChar w:fldCharType="end"/>
            </w:r>
          </w:hyperlink>
        </w:p>
        <w:p w14:paraId="50741840" w14:textId="70B99636" w:rsidR="004C2666" w:rsidRPr="004C2666" w:rsidRDefault="00255A22">
          <w:pPr>
            <w:pStyle w:val="TDC2"/>
            <w:tabs>
              <w:tab w:val="right" w:leader="dot" w:pos="8828"/>
            </w:tabs>
            <w:rPr>
              <w:rFonts w:ascii="Arial" w:hAnsi="Arial" w:cs="Arial"/>
              <w:noProof/>
            </w:rPr>
          </w:pPr>
          <w:hyperlink w:anchor="_Toc42794127" w:history="1">
            <w:r w:rsidR="004C2666" w:rsidRPr="004C2666">
              <w:rPr>
                <w:rStyle w:val="Hipervnculo"/>
                <w:rFonts w:ascii="Arial" w:hAnsi="Arial" w:cs="Arial"/>
                <w:bCs/>
                <w:noProof/>
                <w:lang w:val="es-ES" w:eastAsia="es-ES"/>
              </w:rPr>
              <w:t>5.5 SEGUIMIENTO DE ACCIONES RECOMENDADAS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_Toc42794127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7</w:t>
            </w:r>
            <w:r w:rsidR="004C2666" w:rsidRPr="004C2666">
              <w:rPr>
                <w:rFonts w:ascii="Arial" w:hAnsi="Arial" w:cs="Arial"/>
                <w:noProof/>
                <w:webHidden/>
              </w:rPr>
              <w:fldChar w:fldCharType="end"/>
            </w:r>
          </w:hyperlink>
        </w:p>
        <w:p w14:paraId="10D32918" w14:textId="035E037C" w:rsidR="004C2666" w:rsidRPr="004C2666" w:rsidRDefault="00255A22">
          <w:pPr>
            <w:pStyle w:val="TDC2"/>
            <w:tabs>
              <w:tab w:val="right" w:leader="dot" w:pos="8828"/>
            </w:tabs>
            <w:rPr>
              <w:rFonts w:ascii="Arial" w:hAnsi="Arial" w:cs="Arial"/>
              <w:noProof/>
            </w:rPr>
          </w:pPr>
          <w:hyperlink w:anchor="_Toc42794128" w:history="1">
            <w:r w:rsidR="004C2666" w:rsidRPr="004C2666">
              <w:rPr>
                <w:rStyle w:val="Hipervnculo"/>
                <w:rFonts w:ascii="Arial" w:hAnsi="Arial" w:cs="Arial"/>
                <w:bCs/>
                <w:noProof/>
                <w:lang w:val="es-ES" w:eastAsia="es-ES"/>
              </w:rPr>
              <w:t>5.6 MEDICIÓN DE LA EFECTIVIDAD DE LAS INSPECCIONES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_Toc42794128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8</w:t>
            </w:r>
            <w:r w:rsidR="004C2666" w:rsidRPr="004C2666">
              <w:rPr>
                <w:rFonts w:ascii="Arial" w:hAnsi="Arial" w:cs="Arial"/>
                <w:noProof/>
                <w:webHidden/>
              </w:rPr>
              <w:fldChar w:fldCharType="end"/>
            </w:r>
          </w:hyperlink>
        </w:p>
        <w:p w14:paraId="0FDC2908" w14:textId="64498872" w:rsidR="004C2666" w:rsidRPr="004C2666" w:rsidRDefault="00255A22">
          <w:pPr>
            <w:pStyle w:val="TDC2"/>
            <w:tabs>
              <w:tab w:val="right" w:leader="dot" w:pos="8828"/>
            </w:tabs>
            <w:rPr>
              <w:rFonts w:ascii="Arial" w:hAnsi="Arial" w:cs="Arial"/>
              <w:noProof/>
            </w:rPr>
          </w:pPr>
          <w:hyperlink w:anchor="_Toc42794129" w:history="1">
            <w:r w:rsidR="004C2666" w:rsidRPr="004C2666">
              <w:rPr>
                <w:rStyle w:val="Hipervnculo"/>
                <w:rFonts w:ascii="Arial" w:hAnsi="Arial" w:cs="Arial"/>
                <w:bCs/>
                <w:noProof/>
                <w:lang w:val="es-ES" w:eastAsia="es-ES"/>
              </w:rPr>
              <w:t>5.7 IMPLEMENTACIÓN Y SEGUIMIENTO</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_Toc42794129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8</w:t>
            </w:r>
            <w:r w:rsidR="004C2666" w:rsidRPr="004C2666">
              <w:rPr>
                <w:rFonts w:ascii="Arial" w:hAnsi="Arial" w:cs="Arial"/>
                <w:noProof/>
                <w:webHidden/>
              </w:rPr>
              <w:fldChar w:fldCharType="end"/>
            </w:r>
          </w:hyperlink>
        </w:p>
        <w:p w14:paraId="0C1ECAF0" w14:textId="66EFFAA2" w:rsidR="004C2666" w:rsidRPr="004C2666" w:rsidRDefault="00255A22">
          <w:pPr>
            <w:pStyle w:val="TDC2"/>
            <w:tabs>
              <w:tab w:val="right" w:leader="dot" w:pos="8828"/>
            </w:tabs>
            <w:rPr>
              <w:rFonts w:ascii="Arial" w:hAnsi="Arial" w:cs="Arial"/>
              <w:noProof/>
            </w:rPr>
          </w:pPr>
          <w:hyperlink w:anchor="_Toc42794130" w:history="1">
            <w:r w:rsidR="004C2666" w:rsidRPr="004C2666">
              <w:rPr>
                <w:rStyle w:val="Hipervnculo"/>
                <w:rFonts w:ascii="Arial" w:hAnsi="Arial" w:cs="Arial"/>
                <w:bCs/>
                <w:noProof/>
                <w:lang w:val="es-ES" w:eastAsia="es-ES"/>
              </w:rPr>
              <w:t>5.8 CONDICIONES ANORMALES REPETITIVAS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_Toc42794130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9</w:t>
            </w:r>
            <w:r w:rsidR="004C2666" w:rsidRPr="004C2666">
              <w:rPr>
                <w:rFonts w:ascii="Arial" w:hAnsi="Arial" w:cs="Arial"/>
                <w:noProof/>
                <w:webHidden/>
              </w:rPr>
              <w:fldChar w:fldCharType="end"/>
            </w:r>
          </w:hyperlink>
        </w:p>
        <w:p w14:paraId="145C010D" w14:textId="04158047" w:rsidR="004C2666" w:rsidRPr="004C2666" w:rsidRDefault="00255A22">
          <w:pPr>
            <w:pStyle w:val="TDC2"/>
            <w:tabs>
              <w:tab w:val="right" w:leader="dot" w:pos="8828"/>
            </w:tabs>
            <w:rPr>
              <w:rFonts w:ascii="Arial" w:hAnsi="Arial" w:cs="Arial"/>
              <w:noProof/>
            </w:rPr>
          </w:pPr>
          <w:hyperlink w:anchor="_Toc42794131" w:history="1">
            <w:r w:rsidR="004C2666" w:rsidRPr="004C2666">
              <w:rPr>
                <w:rStyle w:val="Hipervnculo"/>
                <w:rFonts w:ascii="Arial" w:hAnsi="Arial" w:cs="Arial"/>
                <w:bCs/>
                <w:noProof/>
                <w:lang w:val="es-ES" w:eastAsia="es-ES"/>
              </w:rPr>
              <w:t>5.9 PROGRAMA DE CAPACITACIÓN Y ENTRENAMIENTO.</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_Toc42794131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9</w:t>
            </w:r>
            <w:r w:rsidR="004C2666" w:rsidRPr="004C2666">
              <w:rPr>
                <w:rFonts w:ascii="Arial" w:hAnsi="Arial" w:cs="Arial"/>
                <w:noProof/>
                <w:webHidden/>
              </w:rPr>
              <w:fldChar w:fldCharType="end"/>
            </w:r>
          </w:hyperlink>
        </w:p>
        <w:p w14:paraId="28A11B7A" w14:textId="00446811" w:rsidR="004C2666" w:rsidRPr="004C2666" w:rsidRDefault="00255A22">
          <w:pPr>
            <w:pStyle w:val="TDC2"/>
            <w:tabs>
              <w:tab w:val="right" w:leader="dot" w:pos="8828"/>
            </w:tabs>
            <w:rPr>
              <w:rFonts w:ascii="Arial" w:hAnsi="Arial" w:cs="Arial"/>
              <w:noProof/>
            </w:rPr>
          </w:pPr>
          <w:hyperlink w:anchor="_Toc42794132" w:history="1">
            <w:r w:rsidR="004C2666" w:rsidRPr="004C2666">
              <w:rPr>
                <w:rStyle w:val="Hipervnculo"/>
                <w:rFonts w:ascii="Arial" w:hAnsi="Arial" w:cs="Arial"/>
                <w:bCs/>
                <w:noProof/>
                <w:lang w:val="es-ES" w:eastAsia="es-ES"/>
              </w:rPr>
              <w:t>5.10 RECOMENDACIONES PARA LA REALIZACIÓN DE LAS INSPECCIONES PLANEADAS</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_Toc42794132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9</w:t>
            </w:r>
            <w:r w:rsidR="004C2666" w:rsidRPr="004C2666">
              <w:rPr>
                <w:rFonts w:ascii="Arial" w:hAnsi="Arial" w:cs="Arial"/>
                <w:noProof/>
                <w:webHidden/>
              </w:rPr>
              <w:fldChar w:fldCharType="end"/>
            </w:r>
          </w:hyperlink>
        </w:p>
        <w:p w14:paraId="47A7E34C" w14:textId="01876358" w:rsidR="004C2666" w:rsidRPr="004C2666" w:rsidRDefault="00255A22">
          <w:pPr>
            <w:pStyle w:val="TDC3"/>
            <w:tabs>
              <w:tab w:val="right" w:leader="dot" w:pos="8828"/>
            </w:tabs>
            <w:rPr>
              <w:rFonts w:ascii="Arial" w:hAnsi="Arial" w:cs="Arial"/>
              <w:noProof/>
            </w:rPr>
          </w:pPr>
          <w:hyperlink w:anchor="_Toc42794133" w:history="1">
            <w:r w:rsidR="004C2666" w:rsidRPr="004C2666">
              <w:rPr>
                <w:rStyle w:val="Hipervnculo"/>
                <w:rFonts w:ascii="Arial" w:hAnsi="Arial" w:cs="Arial"/>
                <w:noProof/>
              </w:rPr>
              <w:t>5.10.1 PREPARACIÓN</w:t>
            </w:r>
            <w:r w:rsidR="004C2666" w:rsidRPr="004C2666">
              <w:rPr>
                <w:rFonts w:ascii="Arial" w:hAnsi="Arial" w:cs="Arial"/>
                <w:noProof/>
                <w:webHidden/>
              </w:rPr>
              <w:tab/>
            </w:r>
            <w:r w:rsidR="004C2666" w:rsidRPr="004C2666">
              <w:rPr>
                <w:rFonts w:ascii="Arial" w:hAnsi="Arial" w:cs="Arial"/>
                <w:noProof/>
                <w:webHidden/>
              </w:rPr>
              <w:fldChar w:fldCharType="begin"/>
            </w:r>
            <w:r w:rsidR="004C2666" w:rsidRPr="004C2666">
              <w:rPr>
                <w:rFonts w:ascii="Arial" w:hAnsi="Arial" w:cs="Arial"/>
                <w:noProof/>
                <w:webHidden/>
              </w:rPr>
              <w:instrText xml:space="preserve"> PAGEREF _Toc42794133 \h </w:instrText>
            </w:r>
            <w:r w:rsidR="004C2666" w:rsidRPr="004C2666">
              <w:rPr>
                <w:rFonts w:ascii="Arial" w:hAnsi="Arial" w:cs="Arial"/>
                <w:noProof/>
                <w:webHidden/>
              </w:rPr>
            </w:r>
            <w:r w:rsidR="004C2666" w:rsidRPr="004C2666">
              <w:rPr>
                <w:rFonts w:ascii="Arial" w:hAnsi="Arial" w:cs="Arial"/>
                <w:noProof/>
                <w:webHidden/>
              </w:rPr>
              <w:fldChar w:fldCharType="separate"/>
            </w:r>
            <w:r>
              <w:rPr>
                <w:rFonts w:ascii="Arial" w:hAnsi="Arial" w:cs="Arial"/>
                <w:noProof/>
                <w:webHidden/>
              </w:rPr>
              <w:t>9</w:t>
            </w:r>
            <w:r w:rsidR="004C2666" w:rsidRPr="004C2666">
              <w:rPr>
                <w:rFonts w:ascii="Arial" w:hAnsi="Arial" w:cs="Arial"/>
                <w:noProof/>
                <w:webHidden/>
              </w:rPr>
              <w:fldChar w:fldCharType="end"/>
            </w:r>
          </w:hyperlink>
        </w:p>
        <w:p w14:paraId="1F4F1C69" w14:textId="0EC7BB7F" w:rsidR="00275AD4" w:rsidRPr="004C2666" w:rsidRDefault="00275AD4">
          <w:pPr>
            <w:rPr>
              <w:rFonts w:ascii="Arial" w:hAnsi="Arial" w:cs="Arial"/>
            </w:rPr>
          </w:pPr>
          <w:r w:rsidRPr="004C2666">
            <w:rPr>
              <w:rFonts w:ascii="Arial" w:hAnsi="Arial" w:cs="Arial"/>
              <w:b/>
              <w:bCs/>
              <w:lang w:val="es-ES"/>
            </w:rPr>
            <w:fldChar w:fldCharType="end"/>
          </w:r>
        </w:p>
      </w:sdtContent>
    </w:sdt>
    <w:p w14:paraId="0CE76158" w14:textId="77777777" w:rsidR="00D3320B" w:rsidRPr="004C2666" w:rsidRDefault="00D3320B" w:rsidP="008D2EB4">
      <w:pPr>
        <w:jc w:val="center"/>
        <w:rPr>
          <w:rFonts w:ascii="Arial" w:hAnsi="Arial" w:cs="Arial"/>
          <w:b/>
        </w:rPr>
      </w:pPr>
    </w:p>
    <w:p w14:paraId="1FCCF816" w14:textId="77777777" w:rsidR="00D3320B" w:rsidRPr="004C2666" w:rsidRDefault="00D3320B" w:rsidP="00D3320B">
      <w:pPr>
        <w:jc w:val="both"/>
        <w:rPr>
          <w:rFonts w:ascii="Arial" w:hAnsi="Arial" w:cs="Arial"/>
          <w:b/>
        </w:rPr>
      </w:pPr>
    </w:p>
    <w:p w14:paraId="25C69A39" w14:textId="25809105" w:rsidR="00D3320B" w:rsidRPr="004C2666" w:rsidRDefault="00D3320B" w:rsidP="00FB3FDF">
      <w:pPr>
        <w:pStyle w:val="Ttulo1"/>
        <w:numPr>
          <w:ilvl w:val="0"/>
          <w:numId w:val="39"/>
        </w:numPr>
        <w:rPr>
          <w:rFonts w:cs="Arial"/>
          <w:szCs w:val="22"/>
        </w:rPr>
      </w:pPr>
      <w:bookmarkStart w:id="1" w:name="_Toc42794111"/>
      <w:r w:rsidRPr="004C2666">
        <w:rPr>
          <w:rFonts w:cs="Arial"/>
          <w:szCs w:val="22"/>
        </w:rPr>
        <w:lastRenderedPageBreak/>
        <w:t>OBJETIVO</w:t>
      </w:r>
      <w:bookmarkEnd w:id="1"/>
    </w:p>
    <w:p w14:paraId="4F17408E" w14:textId="77777777" w:rsidR="00D3320B" w:rsidRPr="004C2666" w:rsidRDefault="00D3320B" w:rsidP="00D3320B">
      <w:pPr>
        <w:pStyle w:val="Prrafodelista"/>
        <w:jc w:val="both"/>
        <w:rPr>
          <w:rFonts w:ascii="Arial" w:hAnsi="Arial" w:cs="Arial"/>
          <w:b/>
        </w:rPr>
      </w:pPr>
    </w:p>
    <w:p w14:paraId="4A14607D" w14:textId="77777777" w:rsidR="00D3320B" w:rsidRPr="004C2666" w:rsidRDefault="00D3320B" w:rsidP="00D3320B">
      <w:pPr>
        <w:pStyle w:val="Prrafodelista"/>
        <w:jc w:val="both"/>
        <w:rPr>
          <w:rFonts w:ascii="Arial" w:hAnsi="Arial" w:cs="Arial"/>
        </w:rPr>
      </w:pPr>
      <w:r w:rsidRPr="004C2666">
        <w:rPr>
          <w:rFonts w:ascii="Arial" w:hAnsi="Arial" w:cs="Arial"/>
        </w:rPr>
        <w:t>Definir una metodología sistemática, que permita a través de la observación en los recorridos a las áreas de trabajo identificar las condiciones inseguras que están presentes y que puedan ser potencial para la ocurrencia de incidentes, accidentes de trabajo y/o enfermedades laborales.</w:t>
      </w:r>
    </w:p>
    <w:p w14:paraId="0AC675ED" w14:textId="77777777" w:rsidR="009778FC" w:rsidRPr="004C2666" w:rsidRDefault="009778FC" w:rsidP="009778FC">
      <w:pPr>
        <w:jc w:val="both"/>
        <w:rPr>
          <w:rFonts w:ascii="Arial" w:hAnsi="Arial" w:cs="Arial"/>
          <w:b/>
        </w:rPr>
      </w:pPr>
    </w:p>
    <w:p w14:paraId="7AA6C8C1" w14:textId="4FB6D3F5" w:rsidR="00D3320B" w:rsidRPr="004C2666" w:rsidRDefault="00D3320B" w:rsidP="00FB3FDF">
      <w:pPr>
        <w:pStyle w:val="Ttulo1"/>
        <w:rPr>
          <w:rFonts w:cs="Arial"/>
          <w:szCs w:val="22"/>
        </w:rPr>
      </w:pPr>
      <w:bookmarkStart w:id="2" w:name="_Toc42794112"/>
      <w:r w:rsidRPr="004C2666">
        <w:rPr>
          <w:rFonts w:cs="Arial"/>
          <w:szCs w:val="22"/>
        </w:rPr>
        <w:t>ALCANCE</w:t>
      </w:r>
      <w:bookmarkEnd w:id="2"/>
    </w:p>
    <w:p w14:paraId="6B709523" w14:textId="77777777" w:rsidR="00D3320B" w:rsidRPr="004C2666" w:rsidRDefault="00B36610" w:rsidP="00D3320B">
      <w:pPr>
        <w:pStyle w:val="Prrafodelista"/>
        <w:jc w:val="both"/>
        <w:rPr>
          <w:rFonts w:ascii="Arial" w:hAnsi="Arial" w:cs="Arial"/>
        </w:rPr>
      </w:pPr>
      <w:r w:rsidRPr="004C2666">
        <w:rPr>
          <w:rFonts w:ascii="Arial" w:hAnsi="Arial" w:cs="Arial"/>
        </w:rPr>
        <w:t>El presente procedimiento aplica para todas las áreas de trabajo dispuestas en la entidad, y de acuerdo con su competencia puede ser desarrollado por miembros del COPASST, Brigadas de Emergencia, partes interesadas, miembros del equipo de</w:t>
      </w:r>
      <w:r w:rsidR="009778FC" w:rsidRPr="004C2666">
        <w:rPr>
          <w:rFonts w:ascii="Arial" w:hAnsi="Arial" w:cs="Arial"/>
        </w:rPr>
        <w:t xml:space="preserve"> SG-SST o el profesional encargado</w:t>
      </w:r>
      <w:r w:rsidR="008B2D4E" w:rsidRPr="004C2666">
        <w:rPr>
          <w:rFonts w:ascii="Arial" w:hAnsi="Arial" w:cs="Arial"/>
        </w:rPr>
        <w:t xml:space="preserve"> </w:t>
      </w:r>
      <w:r w:rsidRPr="004C2666">
        <w:rPr>
          <w:rFonts w:ascii="Arial" w:hAnsi="Arial" w:cs="Arial"/>
        </w:rPr>
        <w:t>del SG-SST</w:t>
      </w:r>
      <w:r w:rsidR="009778FC" w:rsidRPr="004C2666">
        <w:rPr>
          <w:rFonts w:ascii="Arial" w:hAnsi="Arial" w:cs="Arial"/>
        </w:rPr>
        <w:t>.</w:t>
      </w:r>
    </w:p>
    <w:p w14:paraId="591657D3" w14:textId="77777777" w:rsidR="008B2D4E" w:rsidRPr="004C2666" w:rsidRDefault="008B2D4E" w:rsidP="008B2D4E">
      <w:pPr>
        <w:jc w:val="both"/>
        <w:rPr>
          <w:rFonts w:ascii="Arial" w:hAnsi="Arial" w:cs="Arial"/>
          <w:b/>
        </w:rPr>
      </w:pPr>
    </w:p>
    <w:p w14:paraId="49341A16" w14:textId="5FB3C6B0" w:rsidR="008B2D4E" w:rsidRPr="004C2666" w:rsidRDefault="008B2D4E" w:rsidP="00FB3FDF">
      <w:pPr>
        <w:pStyle w:val="Ttulo1"/>
        <w:rPr>
          <w:rFonts w:cs="Arial"/>
          <w:szCs w:val="22"/>
        </w:rPr>
      </w:pPr>
      <w:bookmarkStart w:id="3" w:name="_Toc42794113"/>
      <w:r w:rsidRPr="004C2666">
        <w:rPr>
          <w:rFonts w:cs="Arial"/>
          <w:szCs w:val="22"/>
        </w:rPr>
        <w:t>DEFINICIONES</w:t>
      </w:r>
      <w:bookmarkEnd w:id="3"/>
    </w:p>
    <w:p w14:paraId="6ED98F10" w14:textId="77777777" w:rsidR="00A87F73" w:rsidRPr="004C2666" w:rsidRDefault="00A87F73" w:rsidP="00A87F73">
      <w:pPr>
        <w:pStyle w:val="Continuarlista"/>
        <w:numPr>
          <w:ilvl w:val="0"/>
          <w:numId w:val="0"/>
        </w:numPr>
        <w:ind w:left="720"/>
        <w:jc w:val="both"/>
        <w:rPr>
          <w:rFonts w:ascii="Arial" w:hAnsi="Arial" w:cs="Arial"/>
          <w:sz w:val="22"/>
          <w:szCs w:val="22"/>
          <w:lang w:val="es-VE"/>
        </w:rPr>
      </w:pPr>
      <w:r w:rsidRPr="004C2666">
        <w:rPr>
          <w:rFonts w:ascii="Arial" w:hAnsi="Arial" w:cs="Arial"/>
          <w:b/>
          <w:sz w:val="22"/>
          <w:szCs w:val="22"/>
          <w:lang w:val="es-VE"/>
        </w:rPr>
        <w:t>ACTO INSEGURO:</w:t>
      </w:r>
      <w:r w:rsidRPr="004C2666">
        <w:rPr>
          <w:rFonts w:ascii="Arial" w:hAnsi="Arial" w:cs="Arial"/>
          <w:sz w:val="22"/>
          <w:szCs w:val="22"/>
          <w:lang w:val="es-VE"/>
        </w:rPr>
        <w:t xml:space="preserve"> Es la violación de un procedimiento de trabajo normalmente aceptado que puede conllevar a la ocurrencia de un accidente.</w:t>
      </w:r>
    </w:p>
    <w:p w14:paraId="2B52472F" w14:textId="77777777" w:rsidR="008B2D4E" w:rsidRPr="004C2666" w:rsidRDefault="008B2D4E" w:rsidP="008B2D4E">
      <w:pPr>
        <w:pStyle w:val="Continuarlista"/>
        <w:numPr>
          <w:ilvl w:val="0"/>
          <w:numId w:val="0"/>
        </w:numPr>
        <w:tabs>
          <w:tab w:val="left" w:pos="0"/>
        </w:tabs>
        <w:ind w:left="720"/>
        <w:jc w:val="both"/>
        <w:rPr>
          <w:rFonts w:ascii="Arial" w:hAnsi="Arial" w:cs="Arial"/>
          <w:sz w:val="22"/>
          <w:szCs w:val="22"/>
          <w:lang w:val="es-VE"/>
        </w:rPr>
      </w:pPr>
      <w:r w:rsidRPr="004C2666">
        <w:rPr>
          <w:rFonts w:ascii="Arial" w:hAnsi="Arial" w:cs="Arial"/>
          <w:b/>
          <w:sz w:val="22"/>
          <w:szCs w:val="22"/>
          <w:lang w:val="es-VE"/>
        </w:rPr>
        <w:t xml:space="preserve">AREAS Y PARTES CRÍTICAS:   </w:t>
      </w:r>
      <w:r w:rsidRPr="004C2666">
        <w:rPr>
          <w:rFonts w:ascii="Arial" w:hAnsi="Arial" w:cs="Arial"/>
          <w:sz w:val="22"/>
          <w:szCs w:val="22"/>
          <w:lang w:val="es-VE"/>
        </w:rPr>
        <w:t>Áreas de la empresa y componentes de las maquinas, equipos, materiales o estructuras que tienen la probabilidad de ocasionar pérdidas, si se deterioran, fallan o se usan en forma inadecuada.</w:t>
      </w:r>
    </w:p>
    <w:p w14:paraId="0E819EFC" w14:textId="77777777" w:rsidR="008B2D4E" w:rsidRPr="004C2666" w:rsidRDefault="008B2D4E" w:rsidP="008B2D4E">
      <w:pPr>
        <w:pStyle w:val="Continuarlista"/>
        <w:numPr>
          <w:ilvl w:val="0"/>
          <w:numId w:val="0"/>
        </w:numPr>
        <w:ind w:left="720"/>
        <w:jc w:val="both"/>
        <w:rPr>
          <w:rFonts w:ascii="Arial" w:hAnsi="Arial" w:cs="Arial"/>
          <w:sz w:val="22"/>
          <w:szCs w:val="22"/>
          <w:lang w:val="es-VE"/>
        </w:rPr>
      </w:pPr>
      <w:r w:rsidRPr="004C2666">
        <w:rPr>
          <w:rFonts w:ascii="Arial" w:hAnsi="Arial" w:cs="Arial"/>
          <w:b/>
          <w:sz w:val="22"/>
          <w:szCs w:val="22"/>
          <w:lang w:val="es-VE"/>
        </w:rPr>
        <w:t>CONDICIONES SUBESTÁNDAR</w:t>
      </w:r>
      <w:r w:rsidR="00A87F73" w:rsidRPr="004C2666">
        <w:rPr>
          <w:rFonts w:ascii="Arial" w:hAnsi="Arial" w:cs="Arial"/>
          <w:b/>
          <w:sz w:val="22"/>
          <w:szCs w:val="22"/>
          <w:lang w:val="es-VE"/>
        </w:rPr>
        <w:t xml:space="preserve"> (INSEGURA)</w:t>
      </w:r>
      <w:r w:rsidRPr="004C2666">
        <w:rPr>
          <w:rFonts w:ascii="Arial" w:hAnsi="Arial" w:cs="Arial"/>
          <w:b/>
          <w:sz w:val="22"/>
          <w:szCs w:val="22"/>
          <w:lang w:val="es-VE"/>
        </w:rPr>
        <w:t xml:space="preserve">: </w:t>
      </w:r>
      <w:r w:rsidRPr="004C2666">
        <w:rPr>
          <w:rFonts w:ascii="Arial" w:hAnsi="Arial" w:cs="Arial"/>
          <w:sz w:val="22"/>
          <w:szCs w:val="22"/>
          <w:lang w:val="es-VE"/>
        </w:rPr>
        <w:t>Toda circunstancia física que presente una desviación de lo estándar o establecido y que facilite la ocurrencia de accidentes</w:t>
      </w:r>
    </w:p>
    <w:p w14:paraId="1DBCD2E9" w14:textId="77777777" w:rsidR="001A66D6" w:rsidRPr="004C2666" w:rsidRDefault="001A66D6" w:rsidP="001A66D6">
      <w:pPr>
        <w:pStyle w:val="Prrafodelista"/>
        <w:jc w:val="both"/>
        <w:rPr>
          <w:rFonts w:ascii="Arial" w:hAnsi="Arial" w:cs="Arial"/>
        </w:rPr>
      </w:pPr>
      <w:r w:rsidRPr="004C2666">
        <w:rPr>
          <w:rFonts w:ascii="Arial" w:hAnsi="Arial" w:cs="Arial"/>
          <w:b/>
          <w:lang w:val="es-VE"/>
        </w:rPr>
        <w:t>CONDICIÓN REPETITIVA</w:t>
      </w:r>
      <w:r w:rsidRPr="004C2666">
        <w:rPr>
          <w:rFonts w:ascii="Arial" w:hAnsi="Arial" w:cs="Arial"/>
          <w:lang w:val="es-VE"/>
        </w:rPr>
        <w:t>: Irregularidad de seguridad constante en inspecciones en un periodo</w:t>
      </w:r>
    </w:p>
    <w:p w14:paraId="6FF3F24F" w14:textId="77777777" w:rsidR="008B2D4E" w:rsidRPr="004C2666" w:rsidRDefault="008B2D4E" w:rsidP="008B2D4E">
      <w:pPr>
        <w:pStyle w:val="Continuarlista"/>
        <w:numPr>
          <w:ilvl w:val="0"/>
          <w:numId w:val="0"/>
        </w:numPr>
        <w:ind w:left="720"/>
        <w:jc w:val="both"/>
        <w:rPr>
          <w:rFonts w:ascii="Arial" w:hAnsi="Arial" w:cs="Arial"/>
          <w:sz w:val="22"/>
          <w:szCs w:val="22"/>
          <w:lang w:val="es-VE"/>
        </w:rPr>
      </w:pPr>
      <w:r w:rsidRPr="004C2666">
        <w:rPr>
          <w:rFonts w:ascii="Arial" w:hAnsi="Arial" w:cs="Arial"/>
          <w:b/>
          <w:sz w:val="22"/>
          <w:szCs w:val="22"/>
          <w:lang w:val="es-VE"/>
        </w:rPr>
        <w:t>HISTORIAL DE PÉRDIDA:</w:t>
      </w:r>
      <w:r w:rsidRPr="004C2666">
        <w:rPr>
          <w:rFonts w:ascii="Arial" w:hAnsi="Arial" w:cs="Arial"/>
          <w:sz w:val="22"/>
          <w:szCs w:val="22"/>
          <w:lang w:val="es-VE"/>
        </w:rPr>
        <w:t xml:space="preserve">  Gravedad, magnitud y frecuencia de las pérdidas ocasionadas por accidentes que hayan ocurrido anteriormente.</w:t>
      </w:r>
    </w:p>
    <w:p w14:paraId="7CA3AD58" w14:textId="77777777" w:rsidR="008B2D4E" w:rsidRPr="004C2666" w:rsidRDefault="008B2D4E" w:rsidP="008B2D4E">
      <w:pPr>
        <w:pStyle w:val="Continuarlista"/>
        <w:numPr>
          <w:ilvl w:val="0"/>
          <w:numId w:val="0"/>
        </w:numPr>
        <w:tabs>
          <w:tab w:val="left" w:pos="0"/>
        </w:tabs>
        <w:ind w:left="720"/>
        <w:jc w:val="both"/>
        <w:rPr>
          <w:rFonts w:ascii="Arial" w:hAnsi="Arial" w:cs="Arial"/>
          <w:b/>
          <w:sz w:val="22"/>
          <w:szCs w:val="22"/>
          <w:lang w:val="es-VE"/>
        </w:rPr>
      </w:pPr>
      <w:r w:rsidRPr="004C2666">
        <w:rPr>
          <w:rFonts w:ascii="Arial" w:hAnsi="Arial" w:cs="Arial"/>
          <w:b/>
          <w:sz w:val="22"/>
          <w:szCs w:val="22"/>
          <w:lang w:val="es-VE"/>
        </w:rPr>
        <w:t xml:space="preserve">INSPECCIONES PLANEADAS INFORMALES:   </w:t>
      </w:r>
      <w:r w:rsidR="00D5485D" w:rsidRPr="004C2666">
        <w:rPr>
          <w:rFonts w:ascii="Arial" w:hAnsi="Arial" w:cs="Arial"/>
          <w:sz w:val="22"/>
          <w:szCs w:val="22"/>
          <w:lang w:val="es-VE"/>
        </w:rPr>
        <w:t>i</w:t>
      </w:r>
      <w:r w:rsidRPr="004C2666">
        <w:rPr>
          <w:rFonts w:ascii="Arial" w:hAnsi="Arial" w:cs="Arial"/>
          <w:sz w:val="22"/>
          <w:szCs w:val="22"/>
          <w:lang w:val="es-VE"/>
        </w:rPr>
        <w:t>nspecciones planeadas realizadas en forma no sistemática.  En ellas se incluyen los reportes de condiciones sub-estándar, emitidos por los trabajadores hacia sus jefes inmediatos o por los supervisores durante su trabajo diario</w:t>
      </w:r>
    </w:p>
    <w:p w14:paraId="2E3DF17F" w14:textId="77777777" w:rsidR="008B2D4E" w:rsidRPr="004C2666" w:rsidRDefault="008B2D4E" w:rsidP="008B2D4E">
      <w:pPr>
        <w:pStyle w:val="Continuarlista"/>
        <w:numPr>
          <w:ilvl w:val="0"/>
          <w:numId w:val="0"/>
        </w:numPr>
        <w:ind w:left="720"/>
        <w:jc w:val="both"/>
        <w:rPr>
          <w:rFonts w:ascii="Arial" w:hAnsi="Arial" w:cs="Arial"/>
          <w:sz w:val="22"/>
          <w:szCs w:val="22"/>
        </w:rPr>
      </w:pPr>
      <w:r w:rsidRPr="004C2666">
        <w:rPr>
          <w:rFonts w:ascii="Arial" w:hAnsi="Arial" w:cs="Arial"/>
          <w:b/>
          <w:sz w:val="22"/>
          <w:szCs w:val="22"/>
          <w:lang w:val="es-VE"/>
        </w:rPr>
        <w:t>INSPECCIONES PLANEADAS</w:t>
      </w:r>
      <w:r w:rsidRPr="004C2666">
        <w:rPr>
          <w:rFonts w:ascii="Arial" w:hAnsi="Arial" w:cs="Arial"/>
          <w:sz w:val="22"/>
          <w:szCs w:val="22"/>
          <w:lang w:val="es-VE"/>
        </w:rPr>
        <w:t xml:space="preserve">: </w:t>
      </w:r>
      <w:r w:rsidRPr="004C2666">
        <w:rPr>
          <w:rFonts w:ascii="Arial" w:hAnsi="Arial" w:cs="Arial"/>
          <w:sz w:val="22"/>
          <w:szCs w:val="22"/>
        </w:rPr>
        <w:t>recorrido sistemático por un área, esto es con una periodicidad, instrumentos y responsables determinados previamente a su realización, durante el cual se pretende identificar condiciones subestándar</w:t>
      </w:r>
    </w:p>
    <w:p w14:paraId="1966579A" w14:textId="77777777" w:rsidR="001A66D6" w:rsidRPr="004C2666" w:rsidRDefault="001A66D6" w:rsidP="001A66D6">
      <w:pPr>
        <w:pStyle w:val="Continuarlista"/>
        <w:numPr>
          <w:ilvl w:val="0"/>
          <w:numId w:val="0"/>
        </w:numPr>
        <w:tabs>
          <w:tab w:val="left" w:pos="0"/>
        </w:tabs>
        <w:ind w:left="720"/>
        <w:jc w:val="both"/>
        <w:rPr>
          <w:rFonts w:ascii="Arial" w:hAnsi="Arial" w:cs="Arial"/>
          <w:sz w:val="22"/>
          <w:szCs w:val="22"/>
          <w:lang w:val="es-VE"/>
        </w:rPr>
      </w:pPr>
      <w:r w:rsidRPr="004C2666">
        <w:rPr>
          <w:rFonts w:ascii="Arial" w:hAnsi="Arial" w:cs="Arial"/>
          <w:b/>
          <w:sz w:val="22"/>
          <w:szCs w:val="22"/>
          <w:lang w:val="es-VE"/>
        </w:rPr>
        <w:lastRenderedPageBreak/>
        <w:t xml:space="preserve">INSPECCIÓN DE PROTECCIÓN: </w:t>
      </w:r>
      <w:r w:rsidRPr="004C2666">
        <w:rPr>
          <w:rFonts w:ascii="Arial" w:hAnsi="Arial" w:cs="Arial"/>
          <w:sz w:val="22"/>
          <w:szCs w:val="22"/>
          <w:lang w:val="es-VE"/>
        </w:rPr>
        <w:t>Es la forma de detectar y controlar los riesgos antes de que puedan ocurrir hechos que impliquen pérdidas que involucren personal, equipos, material y medio ambiente.</w:t>
      </w:r>
    </w:p>
    <w:p w14:paraId="063B66D8" w14:textId="77777777" w:rsidR="00D5485D" w:rsidRPr="004C2666" w:rsidRDefault="00D5485D" w:rsidP="008B2D4E">
      <w:pPr>
        <w:pStyle w:val="Continuarlista"/>
        <w:numPr>
          <w:ilvl w:val="0"/>
          <w:numId w:val="0"/>
        </w:numPr>
        <w:ind w:left="720"/>
        <w:jc w:val="both"/>
        <w:rPr>
          <w:rFonts w:ascii="Arial" w:hAnsi="Arial" w:cs="Arial"/>
          <w:sz w:val="22"/>
          <w:szCs w:val="22"/>
        </w:rPr>
      </w:pPr>
      <w:r w:rsidRPr="004C2666">
        <w:rPr>
          <w:rFonts w:ascii="Arial" w:hAnsi="Arial" w:cs="Arial"/>
          <w:b/>
          <w:sz w:val="22"/>
          <w:szCs w:val="22"/>
          <w:lang w:val="es-VE"/>
        </w:rPr>
        <w:t>PERDIDAS:</w:t>
      </w:r>
      <w:r w:rsidRPr="004C2666">
        <w:rPr>
          <w:rFonts w:ascii="Arial" w:hAnsi="Arial" w:cs="Arial"/>
          <w:sz w:val="22"/>
          <w:szCs w:val="22"/>
          <w:lang w:val="es-VE"/>
        </w:rPr>
        <w:t xml:space="preserve"> </w:t>
      </w:r>
      <w:r w:rsidRPr="004C2666">
        <w:rPr>
          <w:rFonts w:ascii="Arial" w:hAnsi="Arial" w:cs="Arial"/>
          <w:sz w:val="22"/>
          <w:szCs w:val="22"/>
        </w:rPr>
        <w:t>toda lesión personal o daño ocasionado a la propiedad, al ambiente o al proceso.</w:t>
      </w:r>
    </w:p>
    <w:p w14:paraId="2FE53347" w14:textId="77777777" w:rsidR="00D5485D" w:rsidRPr="004C2666" w:rsidRDefault="00D5485D" w:rsidP="008B2D4E">
      <w:pPr>
        <w:pStyle w:val="Continuarlista"/>
        <w:numPr>
          <w:ilvl w:val="0"/>
          <w:numId w:val="0"/>
        </w:numPr>
        <w:ind w:left="720"/>
        <w:jc w:val="both"/>
        <w:rPr>
          <w:rFonts w:ascii="Arial" w:hAnsi="Arial" w:cs="Arial"/>
          <w:sz w:val="22"/>
          <w:szCs w:val="22"/>
          <w:lang w:val="es-VE"/>
        </w:rPr>
      </w:pPr>
      <w:r w:rsidRPr="004C2666">
        <w:rPr>
          <w:rFonts w:ascii="Arial" w:hAnsi="Arial" w:cs="Arial"/>
          <w:b/>
          <w:sz w:val="22"/>
          <w:szCs w:val="22"/>
        </w:rPr>
        <w:t>POTENCIAL DE PERDIDAS</w:t>
      </w:r>
      <w:r w:rsidRPr="004C2666">
        <w:rPr>
          <w:rFonts w:ascii="Arial" w:hAnsi="Arial" w:cs="Arial"/>
          <w:sz w:val="22"/>
          <w:szCs w:val="22"/>
        </w:rPr>
        <w:t>: gravedad, magnitud y frecuencia de las pérdidas que pueden ocasionar un accidente.</w:t>
      </w:r>
    </w:p>
    <w:p w14:paraId="06ECF739" w14:textId="77777777" w:rsidR="008B2D4E" w:rsidRPr="004C2666" w:rsidRDefault="008B2D4E" w:rsidP="008B2D4E">
      <w:pPr>
        <w:pStyle w:val="Continuarlista"/>
        <w:numPr>
          <w:ilvl w:val="0"/>
          <w:numId w:val="0"/>
        </w:numPr>
        <w:ind w:left="720"/>
        <w:jc w:val="both"/>
        <w:rPr>
          <w:rFonts w:ascii="Arial" w:hAnsi="Arial" w:cs="Arial"/>
          <w:sz w:val="22"/>
          <w:szCs w:val="22"/>
        </w:rPr>
      </w:pPr>
      <w:r w:rsidRPr="004C2666">
        <w:rPr>
          <w:rFonts w:ascii="Arial" w:hAnsi="Arial" w:cs="Arial"/>
          <w:b/>
          <w:sz w:val="22"/>
          <w:szCs w:val="22"/>
          <w:lang w:val="es-VE"/>
        </w:rPr>
        <w:t xml:space="preserve">RIESGO: </w:t>
      </w:r>
      <w:r w:rsidRPr="004C2666">
        <w:rPr>
          <w:rFonts w:ascii="Arial" w:hAnsi="Arial" w:cs="Arial"/>
          <w:sz w:val="22"/>
          <w:szCs w:val="22"/>
        </w:rPr>
        <w:t xml:space="preserve">Es una medida del potencial de pérdidas económicas o humanas en términos de la probabilidad de ocurrencia de un evento no deseado junto con las medidas de sus consecuencias adversas. </w:t>
      </w:r>
    </w:p>
    <w:p w14:paraId="4BD503AC" w14:textId="5FB69C96" w:rsidR="00EC0B7E" w:rsidRPr="004C2666" w:rsidRDefault="00EC0B7E" w:rsidP="00FB3FDF">
      <w:pPr>
        <w:pStyle w:val="Ttulo1"/>
        <w:rPr>
          <w:rFonts w:cs="Arial"/>
          <w:szCs w:val="22"/>
        </w:rPr>
      </w:pPr>
      <w:bookmarkStart w:id="4" w:name="_Toc42794114"/>
      <w:r w:rsidRPr="004C2666">
        <w:rPr>
          <w:rFonts w:cs="Arial"/>
          <w:szCs w:val="22"/>
        </w:rPr>
        <w:t>CLASIFICACIÓN</w:t>
      </w:r>
      <w:bookmarkEnd w:id="4"/>
    </w:p>
    <w:p w14:paraId="45FABFA4" w14:textId="77777777" w:rsidR="00EC0B7E" w:rsidRPr="004C2666" w:rsidRDefault="00EC0B7E" w:rsidP="00EC0B7E">
      <w:pPr>
        <w:pStyle w:val="Continuarlista"/>
        <w:numPr>
          <w:ilvl w:val="0"/>
          <w:numId w:val="0"/>
        </w:numPr>
        <w:ind w:left="720"/>
        <w:jc w:val="both"/>
        <w:rPr>
          <w:rFonts w:ascii="Arial" w:hAnsi="Arial" w:cs="Arial"/>
          <w:sz w:val="22"/>
          <w:szCs w:val="22"/>
        </w:rPr>
      </w:pPr>
      <w:r w:rsidRPr="004C2666">
        <w:rPr>
          <w:rFonts w:ascii="Arial" w:hAnsi="Arial" w:cs="Arial"/>
          <w:sz w:val="22"/>
          <w:szCs w:val="22"/>
        </w:rPr>
        <w:t xml:space="preserve">Las inspecciones planeadas se pueden clasificar teniendo en cuenta el objetivo principal que se desee cumplir con su realización: </w:t>
      </w:r>
    </w:p>
    <w:p w14:paraId="3F96CE78" w14:textId="77777777" w:rsidR="00EC0B7E" w:rsidRPr="004C2666" w:rsidRDefault="00EC0B7E" w:rsidP="00EC0B7E">
      <w:pPr>
        <w:pStyle w:val="Continuarlista"/>
        <w:numPr>
          <w:ilvl w:val="0"/>
          <w:numId w:val="0"/>
        </w:numPr>
        <w:ind w:left="720"/>
        <w:jc w:val="both"/>
        <w:rPr>
          <w:rFonts w:ascii="Arial" w:hAnsi="Arial" w:cs="Arial"/>
          <w:sz w:val="22"/>
          <w:szCs w:val="22"/>
        </w:rPr>
      </w:pPr>
      <w:bookmarkStart w:id="5" w:name="_Toc42794115"/>
      <w:r w:rsidRPr="004C2666">
        <w:rPr>
          <w:rStyle w:val="Ttulo2Car"/>
          <w:rFonts w:cs="Arial"/>
          <w:b w:val="0"/>
          <w:bCs/>
          <w:sz w:val="22"/>
          <w:szCs w:val="22"/>
        </w:rPr>
        <w:t>4.1 INSPECCIONES PLANEADAS GENERALES</w:t>
      </w:r>
      <w:bookmarkEnd w:id="5"/>
      <w:r w:rsidRPr="004C2666">
        <w:rPr>
          <w:rFonts w:ascii="Arial" w:hAnsi="Arial" w:cs="Arial"/>
          <w:sz w:val="22"/>
          <w:szCs w:val="22"/>
        </w:rPr>
        <w:t xml:space="preserve"> Inspecciones que se realizan a través de un área completa de la empresa, con un enfoque amplio, tratando de identificar el mayor número de condiciones subestándar.</w:t>
      </w:r>
    </w:p>
    <w:p w14:paraId="177BADE9" w14:textId="77777777" w:rsidR="00045C73" w:rsidRPr="004C2666" w:rsidRDefault="00EC0B7E" w:rsidP="00EC0B7E">
      <w:pPr>
        <w:pStyle w:val="Continuarlista"/>
        <w:numPr>
          <w:ilvl w:val="0"/>
          <w:numId w:val="0"/>
        </w:numPr>
        <w:ind w:left="720"/>
        <w:jc w:val="both"/>
        <w:rPr>
          <w:rFonts w:ascii="Arial" w:hAnsi="Arial" w:cs="Arial"/>
          <w:sz w:val="22"/>
          <w:szCs w:val="22"/>
        </w:rPr>
      </w:pPr>
      <w:bookmarkStart w:id="6" w:name="_Toc42794116"/>
      <w:r w:rsidRPr="004C2666">
        <w:rPr>
          <w:rStyle w:val="Ttulo2Car"/>
          <w:rFonts w:cs="Arial"/>
          <w:b w:val="0"/>
          <w:bCs/>
          <w:sz w:val="22"/>
          <w:szCs w:val="22"/>
        </w:rPr>
        <w:t>4.2 INSPECCIONES PLANEADAS DE ORDEN Y ASEO</w:t>
      </w:r>
      <w:bookmarkEnd w:id="6"/>
      <w:r w:rsidRPr="004C2666">
        <w:rPr>
          <w:rFonts w:ascii="Arial" w:hAnsi="Arial" w:cs="Arial"/>
          <w:sz w:val="22"/>
          <w:szCs w:val="22"/>
        </w:rPr>
        <w:t xml:space="preserve"> Inspecciones planeadas en las cuales se pretende verificar que todas las cosas se encuentren en el lugar en el que realmente deben estar y en correcto estado de limpieza, tanto de los sitios de trabajo como de los objetos.</w:t>
      </w:r>
    </w:p>
    <w:p w14:paraId="7ECB6EBA" w14:textId="77777777" w:rsidR="00EC0B7E" w:rsidRPr="004C2666" w:rsidRDefault="00EC0B7E" w:rsidP="00EC0B7E">
      <w:pPr>
        <w:pStyle w:val="Continuarlista"/>
        <w:numPr>
          <w:ilvl w:val="0"/>
          <w:numId w:val="0"/>
        </w:numPr>
        <w:ind w:left="720"/>
        <w:jc w:val="both"/>
        <w:rPr>
          <w:rFonts w:ascii="Arial" w:hAnsi="Arial" w:cs="Arial"/>
          <w:sz w:val="22"/>
          <w:szCs w:val="22"/>
        </w:rPr>
      </w:pPr>
      <w:bookmarkStart w:id="7" w:name="_Toc42794117"/>
      <w:r w:rsidRPr="004C2666">
        <w:rPr>
          <w:rStyle w:val="Ttulo2Car"/>
          <w:rFonts w:cs="Arial"/>
          <w:b w:val="0"/>
          <w:bCs/>
          <w:sz w:val="22"/>
          <w:szCs w:val="22"/>
        </w:rPr>
        <w:t>4.3 INSPECCIONES DE ÁREAS Y PARTES CRÍTICAS</w:t>
      </w:r>
      <w:bookmarkEnd w:id="7"/>
      <w:r w:rsidRPr="004C2666">
        <w:rPr>
          <w:rFonts w:ascii="Arial" w:hAnsi="Arial" w:cs="Arial"/>
          <w:sz w:val="22"/>
          <w:szCs w:val="22"/>
        </w:rPr>
        <w:t xml:space="preserve"> Inspecciones planeadas realizadas en determinadas áreas o partes consideradas como críticas, de acuerdo con una clasificación previa realizada teniendo en cuenta su potencial e historial de pérdidas.</w:t>
      </w:r>
    </w:p>
    <w:p w14:paraId="5D63C06B" w14:textId="77777777" w:rsidR="00A06AEB" w:rsidRPr="004C2666" w:rsidRDefault="00045C73" w:rsidP="00A06AEB">
      <w:pPr>
        <w:pStyle w:val="Continuarlista"/>
        <w:numPr>
          <w:ilvl w:val="0"/>
          <w:numId w:val="0"/>
        </w:numPr>
        <w:ind w:left="720"/>
        <w:jc w:val="both"/>
        <w:rPr>
          <w:rFonts w:ascii="Arial" w:hAnsi="Arial" w:cs="Arial"/>
          <w:sz w:val="22"/>
          <w:szCs w:val="22"/>
          <w:lang w:val="es-VE"/>
        </w:rPr>
      </w:pPr>
      <w:bookmarkStart w:id="8" w:name="_Toc42794118"/>
      <w:r w:rsidRPr="004C2666">
        <w:rPr>
          <w:rStyle w:val="Ttulo2Car"/>
          <w:rFonts w:cs="Arial"/>
          <w:b w:val="0"/>
          <w:bCs/>
          <w:sz w:val="22"/>
          <w:szCs w:val="22"/>
        </w:rPr>
        <w:t>4.4. INSPECCIONES GERENCIALES.</w:t>
      </w:r>
      <w:bookmarkEnd w:id="8"/>
      <w:r w:rsidRPr="004C2666">
        <w:rPr>
          <w:rFonts w:ascii="Arial" w:hAnsi="Arial" w:cs="Arial"/>
          <w:sz w:val="22"/>
          <w:szCs w:val="22"/>
        </w:rPr>
        <w:t xml:space="preserve"> C</w:t>
      </w:r>
      <w:r w:rsidR="00A06AEB" w:rsidRPr="004C2666">
        <w:rPr>
          <w:rFonts w:ascii="Arial" w:hAnsi="Arial" w:cs="Arial"/>
          <w:sz w:val="22"/>
          <w:szCs w:val="22"/>
        </w:rPr>
        <w:t xml:space="preserve">on el propósito de hacer visible el compromiso y el respaldo gerencial, la entidad cuenta con la realización de </w:t>
      </w:r>
      <w:r w:rsidR="00A06AEB" w:rsidRPr="004C2666">
        <w:rPr>
          <w:rFonts w:ascii="Arial" w:hAnsi="Arial" w:cs="Arial"/>
          <w:i/>
          <w:sz w:val="22"/>
          <w:szCs w:val="22"/>
        </w:rPr>
        <w:t>INSPECCIONES GERENCIALES</w:t>
      </w:r>
      <w:r w:rsidR="00A06AEB" w:rsidRPr="004C2666">
        <w:rPr>
          <w:rFonts w:ascii="Arial" w:hAnsi="Arial" w:cs="Arial"/>
          <w:sz w:val="22"/>
          <w:szCs w:val="22"/>
        </w:rPr>
        <w:t>, las cuales se hacen una vez al año con el objetivo de verificar que se controlen los riesgos adecuadamente y se cumpla con la implementación de las medidas correspondientes.  Esta inspección debe ser realizada por el Superintendente o por su representante en compañía de la representante del SGSST o la persona asignada que pertenezca al área.</w:t>
      </w:r>
    </w:p>
    <w:p w14:paraId="56D9A39C" w14:textId="70C4C028" w:rsidR="008B2D4E" w:rsidRDefault="008B2D4E" w:rsidP="008B2D4E">
      <w:pPr>
        <w:pStyle w:val="Continuarlista"/>
        <w:numPr>
          <w:ilvl w:val="0"/>
          <w:numId w:val="0"/>
        </w:numPr>
        <w:ind w:left="720"/>
        <w:jc w:val="both"/>
        <w:rPr>
          <w:rFonts w:ascii="Arial" w:hAnsi="Arial" w:cs="Arial"/>
          <w:sz w:val="22"/>
          <w:szCs w:val="22"/>
          <w:lang w:val="es-VE"/>
        </w:rPr>
      </w:pPr>
    </w:p>
    <w:p w14:paraId="470CBAE9" w14:textId="4CF48F0F" w:rsidR="00492E9A" w:rsidRDefault="00492E9A" w:rsidP="008B2D4E">
      <w:pPr>
        <w:pStyle w:val="Continuarlista"/>
        <w:numPr>
          <w:ilvl w:val="0"/>
          <w:numId w:val="0"/>
        </w:numPr>
        <w:ind w:left="720"/>
        <w:jc w:val="both"/>
        <w:rPr>
          <w:rFonts w:ascii="Arial" w:hAnsi="Arial" w:cs="Arial"/>
          <w:sz w:val="22"/>
          <w:szCs w:val="22"/>
          <w:lang w:val="es-VE"/>
        </w:rPr>
      </w:pPr>
    </w:p>
    <w:p w14:paraId="5D2115CD" w14:textId="5A454118" w:rsidR="00492E9A" w:rsidRDefault="00492E9A" w:rsidP="008B2D4E">
      <w:pPr>
        <w:pStyle w:val="Continuarlista"/>
        <w:numPr>
          <w:ilvl w:val="0"/>
          <w:numId w:val="0"/>
        </w:numPr>
        <w:ind w:left="720"/>
        <w:jc w:val="both"/>
        <w:rPr>
          <w:rFonts w:ascii="Arial" w:hAnsi="Arial" w:cs="Arial"/>
          <w:sz w:val="22"/>
          <w:szCs w:val="22"/>
          <w:lang w:val="es-VE"/>
        </w:rPr>
      </w:pPr>
    </w:p>
    <w:p w14:paraId="2DDF1122" w14:textId="77777777" w:rsidR="00492E9A" w:rsidRPr="004C2666" w:rsidRDefault="00492E9A" w:rsidP="008B2D4E">
      <w:pPr>
        <w:pStyle w:val="Continuarlista"/>
        <w:numPr>
          <w:ilvl w:val="0"/>
          <w:numId w:val="0"/>
        </w:numPr>
        <w:ind w:left="720"/>
        <w:jc w:val="both"/>
        <w:rPr>
          <w:rFonts w:ascii="Arial" w:hAnsi="Arial" w:cs="Arial"/>
          <w:sz w:val="22"/>
          <w:szCs w:val="22"/>
          <w:lang w:val="es-VE"/>
        </w:rPr>
      </w:pPr>
    </w:p>
    <w:p w14:paraId="7666703C" w14:textId="7326715F" w:rsidR="004E575A" w:rsidRPr="004C2666" w:rsidRDefault="004E575A" w:rsidP="00FB3FDF">
      <w:pPr>
        <w:pStyle w:val="Ttulo1"/>
        <w:rPr>
          <w:rFonts w:cs="Arial"/>
          <w:szCs w:val="22"/>
        </w:rPr>
      </w:pPr>
      <w:bookmarkStart w:id="9" w:name="_Toc42794119"/>
      <w:r w:rsidRPr="004C2666">
        <w:rPr>
          <w:rFonts w:cs="Arial"/>
          <w:szCs w:val="22"/>
        </w:rPr>
        <w:t>REQUISITOS</w:t>
      </w:r>
      <w:bookmarkEnd w:id="9"/>
    </w:p>
    <w:p w14:paraId="52ECA276" w14:textId="1DF9EC48" w:rsidR="004E575A" w:rsidRPr="004C2666" w:rsidRDefault="00FB3FDF" w:rsidP="00FB3FDF">
      <w:pPr>
        <w:pStyle w:val="Ttulo2"/>
        <w:rPr>
          <w:rStyle w:val="Ttulo2Car"/>
          <w:rFonts w:cs="Arial"/>
          <w:b/>
          <w:bCs/>
          <w:color w:val="auto"/>
          <w:szCs w:val="22"/>
          <w:lang w:val="es-ES" w:eastAsia="es-ES"/>
        </w:rPr>
      </w:pPr>
      <w:r w:rsidRPr="004C2666">
        <w:rPr>
          <w:rStyle w:val="Ttulo2Car"/>
          <w:rFonts w:cs="Arial"/>
          <w:b/>
          <w:bCs/>
          <w:color w:val="auto"/>
          <w:szCs w:val="22"/>
          <w:lang w:val="es-ES" w:eastAsia="es-ES"/>
        </w:rPr>
        <w:tab/>
      </w:r>
      <w:bookmarkStart w:id="10" w:name="_Toc42794120"/>
      <w:r w:rsidR="004E575A" w:rsidRPr="004C2666">
        <w:rPr>
          <w:rStyle w:val="Ttulo2Car"/>
          <w:rFonts w:cs="Arial"/>
          <w:b/>
          <w:bCs/>
          <w:color w:val="auto"/>
          <w:szCs w:val="22"/>
          <w:lang w:val="es-ES" w:eastAsia="es-ES"/>
        </w:rPr>
        <w:t>5.1. REQUISITOS DE UN PROGRAMA DE INSPECCIONES:</w:t>
      </w:r>
      <w:bookmarkEnd w:id="10"/>
    </w:p>
    <w:p w14:paraId="0C1B6E3D" w14:textId="77777777" w:rsidR="00D66819" w:rsidRPr="004C2666" w:rsidRDefault="00D66819" w:rsidP="00D66819">
      <w:pPr>
        <w:rPr>
          <w:rFonts w:ascii="Arial" w:hAnsi="Arial" w:cs="Arial"/>
          <w:lang w:val="es-ES" w:eastAsia="es-ES"/>
        </w:rPr>
      </w:pPr>
    </w:p>
    <w:p w14:paraId="5B215BA9" w14:textId="77777777" w:rsidR="004E575A" w:rsidRPr="004C2666" w:rsidRDefault="004E575A" w:rsidP="004E575A">
      <w:pPr>
        <w:pStyle w:val="Continuarlista"/>
        <w:numPr>
          <w:ilvl w:val="0"/>
          <w:numId w:val="0"/>
        </w:numPr>
        <w:ind w:left="720"/>
        <w:jc w:val="both"/>
        <w:rPr>
          <w:rFonts w:ascii="Arial" w:hAnsi="Arial" w:cs="Arial"/>
          <w:sz w:val="22"/>
          <w:szCs w:val="22"/>
          <w:lang w:val="es-VE"/>
        </w:rPr>
      </w:pPr>
      <w:r w:rsidRPr="004C2666">
        <w:rPr>
          <w:rFonts w:ascii="Arial" w:hAnsi="Arial" w:cs="Arial"/>
          <w:sz w:val="22"/>
          <w:szCs w:val="22"/>
          <w:lang w:val="es-VE"/>
        </w:rPr>
        <w:t xml:space="preserve"> En la Superintendencia de Industria y Comercio, el programa de Inspecciones cuenta y cumple con los siguientes requisitos, los cuales se ven reflejados en el Programa de Inspecciones anexo al documento:</w:t>
      </w:r>
    </w:p>
    <w:p w14:paraId="29C65796"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Objetivo</w:t>
      </w:r>
    </w:p>
    <w:p w14:paraId="391ACC44"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Metas</w:t>
      </w:r>
    </w:p>
    <w:p w14:paraId="541B1E13"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Indicadores</w:t>
      </w:r>
    </w:p>
    <w:p w14:paraId="2F5DA2C8"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Documentos de referencia</w:t>
      </w:r>
    </w:p>
    <w:p w14:paraId="363AB15E"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Cronograma de actividades</w:t>
      </w:r>
    </w:p>
    <w:p w14:paraId="04B32D68"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Responsables</w:t>
      </w:r>
    </w:p>
    <w:p w14:paraId="68E1A27B"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Seguimiento y control de las acciones generadas</w:t>
      </w:r>
    </w:p>
    <w:p w14:paraId="33232F43"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Medición de eficacia</w:t>
      </w:r>
    </w:p>
    <w:p w14:paraId="67D8EA5D"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Análisis tendencial</w:t>
      </w:r>
    </w:p>
    <w:p w14:paraId="07A3E780"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Reporte de condiciones repetitivas</w:t>
      </w:r>
    </w:p>
    <w:p w14:paraId="35F4DAB0"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Plan de acción</w:t>
      </w:r>
    </w:p>
    <w:p w14:paraId="0D766CD4"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Respaldo gerencial</w:t>
      </w:r>
    </w:p>
    <w:p w14:paraId="1339C128"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Frecuencia</w:t>
      </w:r>
    </w:p>
    <w:p w14:paraId="29B3E197" w14:textId="77777777" w:rsidR="004E575A" w:rsidRPr="004C2666" w:rsidRDefault="004E575A" w:rsidP="004E575A">
      <w:pPr>
        <w:pStyle w:val="Continuarlista"/>
        <w:numPr>
          <w:ilvl w:val="0"/>
          <w:numId w:val="14"/>
        </w:numPr>
        <w:jc w:val="both"/>
        <w:rPr>
          <w:rFonts w:ascii="Arial" w:hAnsi="Arial" w:cs="Arial"/>
          <w:sz w:val="22"/>
          <w:szCs w:val="22"/>
          <w:lang w:val="es-VE"/>
        </w:rPr>
      </w:pPr>
      <w:r w:rsidRPr="004C2666">
        <w:rPr>
          <w:rFonts w:ascii="Arial" w:hAnsi="Arial" w:cs="Arial"/>
          <w:sz w:val="22"/>
          <w:szCs w:val="22"/>
          <w:lang w:val="es-VE"/>
        </w:rPr>
        <w:t xml:space="preserve">Responsables </w:t>
      </w:r>
    </w:p>
    <w:p w14:paraId="74E23153" w14:textId="77777777" w:rsidR="004E575A" w:rsidRPr="004C2666" w:rsidRDefault="004E575A" w:rsidP="004E575A">
      <w:pPr>
        <w:pStyle w:val="Continuarlista"/>
        <w:numPr>
          <w:ilvl w:val="0"/>
          <w:numId w:val="0"/>
        </w:numPr>
        <w:ind w:left="720"/>
        <w:jc w:val="both"/>
        <w:rPr>
          <w:rFonts w:ascii="Arial" w:hAnsi="Arial" w:cs="Arial"/>
          <w:sz w:val="22"/>
          <w:szCs w:val="22"/>
          <w:lang w:val="es-VE"/>
        </w:rPr>
      </w:pPr>
    </w:p>
    <w:p w14:paraId="248B2455" w14:textId="55C9B7E3" w:rsidR="004E575A" w:rsidRPr="004C2666" w:rsidRDefault="004E575A" w:rsidP="00FB3FDF">
      <w:pPr>
        <w:pStyle w:val="Ttulo2"/>
        <w:numPr>
          <w:ilvl w:val="1"/>
          <w:numId w:val="38"/>
        </w:numPr>
        <w:rPr>
          <w:rStyle w:val="Ttulo2Car"/>
          <w:rFonts w:cs="Arial"/>
          <w:b/>
          <w:bCs/>
          <w:szCs w:val="22"/>
          <w:lang w:val="es-ES" w:eastAsia="es-ES"/>
        </w:rPr>
      </w:pPr>
      <w:bookmarkStart w:id="11" w:name="_Toc42794121"/>
      <w:r w:rsidRPr="004C2666">
        <w:rPr>
          <w:rStyle w:val="Ttulo2Car"/>
          <w:rFonts w:cs="Arial"/>
          <w:b/>
          <w:bCs/>
          <w:szCs w:val="22"/>
          <w:lang w:val="es-ES" w:eastAsia="es-ES"/>
        </w:rPr>
        <w:t>RESPONSABILIDADES</w:t>
      </w:r>
      <w:bookmarkEnd w:id="11"/>
    </w:p>
    <w:p w14:paraId="08FD8901" w14:textId="77777777" w:rsidR="004E575A" w:rsidRPr="004C2666" w:rsidRDefault="004E575A" w:rsidP="004E575A">
      <w:pPr>
        <w:ind w:left="360"/>
        <w:jc w:val="both"/>
        <w:rPr>
          <w:rFonts w:ascii="Arial" w:hAnsi="Arial" w:cs="Arial"/>
          <w:lang w:val="es-VE"/>
        </w:rPr>
      </w:pPr>
    </w:p>
    <w:p w14:paraId="017DA0B7" w14:textId="67D075F8" w:rsidR="004E575A" w:rsidRPr="004C2666" w:rsidRDefault="00FB3FDF" w:rsidP="004C2666">
      <w:pPr>
        <w:pStyle w:val="Ttulo3"/>
      </w:pPr>
      <w:bookmarkStart w:id="12" w:name="_Toc42794122"/>
      <w:r w:rsidRPr="004C2666">
        <w:t xml:space="preserve">5.2.1 </w:t>
      </w:r>
      <w:r w:rsidR="00D66819" w:rsidRPr="004C2666">
        <w:t>Superintendente:</w:t>
      </w:r>
      <w:bookmarkEnd w:id="12"/>
    </w:p>
    <w:p w14:paraId="4A365882" w14:textId="77777777" w:rsidR="00D66819" w:rsidRPr="004C2666" w:rsidRDefault="00D66819" w:rsidP="00D66819">
      <w:pPr>
        <w:pStyle w:val="Prrafodelista"/>
        <w:ind w:left="1080"/>
        <w:rPr>
          <w:rFonts w:ascii="Arial" w:hAnsi="Arial" w:cs="Arial"/>
          <w:lang w:val="es-ES_tradnl"/>
        </w:rPr>
      </w:pPr>
    </w:p>
    <w:p w14:paraId="4B8B4C8B" w14:textId="77777777" w:rsidR="004E575A" w:rsidRPr="004C2666" w:rsidRDefault="004E575A" w:rsidP="004E575A">
      <w:pPr>
        <w:pStyle w:val="Prrafodelista"/>
        <w:numPr>
          <w:ilvl w:val="0"/>
          <w:numId w:val="7"/>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Revisar y apoyar el Programa de Inspecciones de Seguridad, del área de Seguridad y Salud en el Trabajo a realizarse en la entidad.</w:t>
      </w:r>
      <w:r w:rsidRPr="004C2666">
        <w:rPr>
          <w:rFonts w:ascii="Arial" w:hAnsi="Arial" w:cs="Arial"/>
          <w:b/>
          <w:snapToGrid w:val="0"/>
          <w:lang w:val="es-ES_tradnl"/>
        </w:rPr>
        <w:t xml:space="preserve">  </w:t>
      </w:r>
    </w:p>
    <w:p w14:paraId="3A0455F3" w14:textId="77777777" w:rsidR="004E575A" w:rsidRPr="004C2666" w:rsidRDefault="004E575A" w:rsidP="004E575A">
      <w:pPr>
        <w:pStyle w:val="Prrafodelista"/>
        <w:spacing w:line="240" w:lineRule="auto"/>
        <w:ind w:left="284" w:right="-1"/>
        <w:rPr>
          <w:rFonts w:ascii="Arial" w:hAnsi="Arial" w:cs="Arial"/>
          <w:snapToGrid w:val="0"/>
          <w:lang w:val="es-ES_tradnl"/>
        </w:rPr>
      </w:pPr>
    </w:p>
    <w:p w14:paraId="53622E55" w14:textId="77777777" w:rsidR="004E575A" w:rsidRPr="004C2666" w:rsidRDefault="004E575A" w:rsidP="004E575A">
      <w:pPr>
        <w:pStyle w:val="Prrafodelista"/>
        <w:numPr>
          <w:ilvl w:val="0"/>
          <w:numId w:val="7"/>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Cumplir y hacer cumplir el procedimiento del Programa de Inspecciones de Seguridad.</w:t>
      </w:r>
    </w:p>
    <w:p w14:paraId="789851A9" w14:textId="77777777" w:rsidR="004E575A" w:rsidRPr="004C2666" w:rsidRDefault="004E575A" w:rsidP="004E575A">
      <w:pPr>
        <w:spacing w:line="240" w:lineRule="auto"/>
        <w:ind w:right="-1"/>
        <w:rPr>
          <w:rFonts w:ascii="Arial" w:hAnsi="Arial" w:cs="Arial"/>
          <w:snapToGrid w:val="0"/>
          <w:lang w:val="es-ES_tradnl"/>
        </w:rPr>
      </w:pPr>
    </w:p>
    <w:p w14:paraId="0681B7FC" w14:textId="77777777" w:rsidR="004E575A" w:rsidRPr="004C2666" w:rsidRDefault="004E575A" w:rsidP="004E575A">
      <w:pPr>
        <w:pStyle w:val="Prrafodelista"/>
        <w:numPr>
          <w:ilvl w:val="0"/>
          <w:numId w:val="7"/>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Facilitar el entrenamiento adecuado a las personas responsables de realizar las inspecciones.</w:t>
      </w:r>
    </w:p>
    <w:p w14:paraId="397BEE21" w14:textId="77777777" w:rsidR="004E575A" w:rsidRPr="004C2666" w:rsidRDefault="004E575A" w:rsidP="004E575A">
      <w:pPr>
        <w:spacing w:line="240" w:lineRule="auto"/>
        <w:ind w:right="-1"/>
        <w:rPr>
          <w:rFonts w:ascii="Arial" w:hAnsi="Arial" w:cs="Arial"/>
          <w:snapToGrid w:val="0"/>
          <w:lang w:val="es-ES_tradnl"/>
        </w:rPr>
      </w:pPr>
    </w:p>
    <w:p w14:paraId="626B2893" w14:textId="77777777" w:rsidR="004E575A" w:rsidRPr="004C2666" w:rsidRDefault="004E575A" w:rsidP="004E575A">
      <w:pPr>
        <w:pStyle w:val="Prrafodelista"/>
        <w:numPr>
          <w:ilvl w:val="0"/>
          <w:numId w:val="7"/>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Garantizar los recursos humanos, técnicos y económicos necesarios para el desarrollo del Programa de Inspecciones de Seguridad de la entidad</w:t>
      </w:r>
    </w:p>
    <w:p w14:paraId="44007F45" w14:textId="77777777" w:rsidR="004E575A" w:rsidRPr="004C2666" w:rsidRDefault="004E575A" w:rsidP="004E575A">
      <w:pPr>
        <w:pStyle w:val="Prrafodelista"/>
        <w:spacing w:line="240" w:lineRule="auto"/>
        <w:ind w:left="284" w:right="-1"/>
        <w:rPr>
          <w:rFonts w:ascii="Arial" w:hAnsi="Arial" w:cs="Arial"/>
          <w:snapToGrid w:val="0"/>
          <w:lang w:val="es-ES_tradnl"/>
        </w:rPr>
      </w:pPr>
    </w:p>
    <w:p w14:paraId="621F5B2C" w14:textId="77777777" w:rsidR="004E575A" w:rsidRPr="004C2666" w:rsidRDefault="004E575A" w:rsidP="004E575A">
      <w:pPr>
        <w:pStyle w:val="Prrafodelista"/>
        <w:numPr>
          <w:ilvl w:val="0"/>
          <w:numId w:val="7"/>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Ejercer acciones de seguimiento y evaluación para verificar el cumplimiento de las actividades del Programa de Inspecciones.</w:t>
      </w:r>
    </w:p>
    <w:p w14:paraId="67F99068" w14:textId="77777777" w:rsidR="004E575A" w:rsidRPr="004C2666" w:rsidRDefault="004E575A" w:rsidP="004E575A">
      <w:pPr>
        <w:pStyle w:val="Prrafodelista"/>
        <w:spacing w:line="240" w:lineRule="auto"/>
        <w:ind w:left="284" w:right="-1"/>
        <w:rPr>
          <w:rFonts w:ascii="Arial" w:hAnsi="Arial" w:cs="Arial"/>
          <w:snapToGrid w:val="0"/>
          <w:lang w:val="es-ES_tradnl"/>
        </w:rPr>
      </w:pPr>
    </w:p>
    <w:p w14:paraId="6C25D56C" w14:textId="77777777" w:rsidR="004E575A" w:rsidRPr="004C2666" w:rsidRDefault="004E575A" w:rsidP="004E575A">
      <w:pPr>
        <w:pStyle w:val="Prrafodelista"/>
        <w:numPr>
          <w:ilvl w:val="0"/>
          <w:numId w:val="7"/>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Realiza inspecciones/visitas gerenciales o conectarse a través de algún medio tecnológico con las diferentes áreas de trabajo.</w:t>
      </w:r>
    </w:p>
    <w:p w14:paraId="027982CE" w14:textId="77777777" w:rsidR="004E575A" w:rsidRPr="004C2666" w:rsidRDefault="004E575A" w:rsidP="004E575A">
      <w:pPr>
        <w:pStyle w:val="Prrafodelista"/>
        <w:rPr>
          <w:rFonts w:ascii="Arial" w:hAnsi="Arial" w:cs="Arial"/>
          <w:snapToGrid w:val="0"/>
          <w:lang w:val="es-ES_tradnl"/>
        </w:rPr>
      </w:pPr>
    </w:p>
    <w:p w14:paraId="0A9BC1FA" w14:textId="4D940D12" w:rsidR="004E575A" w:rsidRPr="004C2666" w:rsidRDefault="004C2666" w:rsidP="004C2666">
      <w:pPr>
        <w:pStyle w:val="Ttulo3"/>
      </w:pPr>
      <w:bookmarkStart w:id="13" w:name="_Toc42794123"/>
      <w:r w:rsidRPr="004C2666">
        <w:t xml:space="preserve">5.2.2 </w:t>
      </w:r>
      <w:r w:rsidR="004E575A" w:rsidRPr="004C2666">
        <w:t>Representante del SG-SST y/o COPASST:</w:t>
      </w:r>
      <w:bookmarkEnd w:id="13"/>
    </w:p>
    <w:p w14:paraId="146D3C96" w14:textId="77777777" w:rsidR="004E575A" w:rsidRPr="004C2666" w:rsidRDefault="004E575A" w:rsidP="004E575A">
      <w:pPr>
        <w:pStyle w:val="Continuarlista"/>
        <w:numPr>
          <w:ilvl w:val="0"/>
          <w:numId w:val="0"/>
        </w:numPr>
        <w:ind w:left="284" w:right="-1"/>
        <w:rPr>
          <w:rFonts w:ascii="Arial" w:hAnsi="Arial" w:cs="Arial"/>
          <w:b/>
          <w:snapToGrid w:val="0"/>
          <w:sz w:val="22"/>
          <w:szCs w:val="22"/>
          <w:lang w:val="es-ES_tradnl"/>
        </w:rPr>
      </w:pPr>
    </w:p>
    <w:p w14:paraId="3DBA09C5" w14:textId="77777777" w:rsidR="004E575A" w:rsidRPr="004C2666" w:rsidRDefault="004E575A" w:rsidP="004E575A">
      <w:pPr>
        <w:pStyle w:val="Prrafodelista"/>
        <w:numPr>
          <w:ilvl w:val="0"/>
          <w:numId w:val="8"/>
        </w:numPr>
        <w:spacing w:after="0" w:line="240" w:lineRule="auto"/>
        <w:ind w:left="284" w:right="-1" w:hanging="426"/>
        <w:contextualSpacing w:val="0"/>
        <w:jc w:val="both"/>
        <w:rPr>
          <w:rFonts w:ascii="Arial" w:hAnsi="Arial" w:cs="Arial"/>
          <w:lang w:val="es-VE"/>
        </w:rPr>
      </w:pPr>
      <w:r w:rsidRPr="004C2666">
        <w:rPr>
          <w:rFonts w:ascii="Arial" w:hAnsi="Arial" w:cs="Arial"/>
          <w:snapToGrid w:val="0"/>
          <w:lang w:val="es-ES_tradnl"/>
        </w:rPr>
        <w:t>Realizar</w:t>
      </w:r>
      <w:r w:rsidRPr="004C2666">
        <w:rPr>
          <w:rFonts w:ascii="Arial" w:hAnsi="Arial" w:cs="Arial"/>
          <w:lang w:val="es-VE"/>
        </w:rPr>
        <w:t xml:space="preserve"> inspecciones en todas las áreas de trabajo.</w:t>
      </w:r>
    </w:p>
    <w:p w14:paraId="25159981" w14:textId="77777777" w:rsidR="004E575A" w:rsidRPr="004C2666" w:rsidRDefault="004E575A" w:rsidP="004E575A">
      <w:pPr>
        <w:pStyle w:val="Prrafodelista"/>
        <w:spacing w:line="240" w:lineRule="auto"/>
        <w:ind w:left="284" w:right="-1"/>
        <w:rPr>
          <w:rFonts w:ascii="Arial" w:hAnsi="Arial" w:cs="Arial"/>
          <w:lang w:val="es-VE"/>
        </w:rPr>
      </w:pPr>
    </w:p>
    <w:p w14:paraId="48AEBE3B" w14:textId="77777777" w:rsidR="004E575A" w:rsidRPr="004C2666" w:rsidRDefault="004E575A" w:rsidP="004E575A">
      <w:pPr>
        <w:pStyle w:val="Prrafodelista"/>
        <w:numPr>
          <w:ilvl w:val="0"/>
          <w:numId w:val="8"/>
        </w:numPr>
        <w:spacing w:after="0" w:line="240" w:lineRule="auto"/>
        <w:ind w:left="284" w:right="-1" w:hanging="426"/>
        <w:contextualSpacing w:val="0"/>
        <w:jc w:val="both"/>
        <w:rPr>
          <w:rFonts w:ascii="Arial" w:hAnsi="Arial" w:cs="Arial"/>
          <w:lang w:val="es-VE"/>
        </w:rPr>
      </w:pPr>
      <w:r w:rsidRPr="004C2666">
        <w:rPr>
          <w:rFonts w:ascii="Arial" w:hAnsi="Arial" w:cs="Arial"/>
          <w:snapToGrid w:val="0"/>
          <w:lang w:val="es-ES_tradnl"/>
        </w:rPr>
        <w:t>Revisar</w:t>
      </w:r>
      <w:r w:rsidRPr="004C2666">
        <w:rPr>
          <w:rFonts w:ascii="Arial" w:hAnsi="Arial" w:cs="Arial"/>
          <w:lang w:val="es-VE"/>
        </w:rPr>
        <w:t xml:space="preserve"> los informes de las inspecciones y formular acciones correctivas y/o preventivas.</w:t>
      </w:r>
    </w:p>
    <w:p w14:paraId="72C4CB80" w14:textId="77777777" w:rsidR="004E575A" w:rsidRPr="004C2666" w:rsidRDefault="004E575A" w:rsidP="004E575A">
      <w:pPr>
        <w:pStyle w:val="Prrafodelista"/>
        <w:spacing w:line="240" w:lineRule="auto"/>
        <w:ind w:left="284" w:right="-1"/>
        <w:rPr>
          <w:rFonts w:ascii="Arial" w:hAnsi="Arial" w:cs="Arial"/>
          <w:lang w:val="es-VE"/>
        </w:rPr>
      </w:pPr>
    </w:p>
    <w:p w14:paraId="02BFE730" w14:textId="77777777" w:rsidR="004E575A" w:rsidRPr="004C2666" w:rsidRDefault="004E575A" w:rsidP="004E575A">
      <w:pPr>
        <w:pStyle w:val="Prrafodelista"/>
        <w:numPr>
          <w:ilvl w:val="0"/>
          <w:numId w:val="8"/>
        </w:numPr>
        <w:spacing w:after="0" w:line="240" w:lineRule="auto"/>
        <w:ind w:left="284" w:right="-1" w:hanging="426"/>
        <w:contextualSpacing w:val="0"/>
        <w:jc w:val="both"/>
        <w:rPr>
          <w:rFonts w:ascii="Arial" w:hAnsi="Arial" w:cs="Arial"/>
          <w:lang w:val="es-VE"/>
        </w:rPr>
      </w:pPr>
      <w:r w:rsidRPr="004C2666">
        <w:rPr>
          <w:rFonts w:ascii="Arial" w:hAnsi="Arial" w:cs="Arial"/>
          <w:snapToGrid w:val="0"/>
          <w:lang w:val="es-ES_tradnl"/>
        </w:rPr>
        <w:t>Realizar</w:t>
      </w:r>
      <w:r w:rsidRPr="004C2666">
        <w:rPr>
          <w:rFonts w:ascii="Arial" w:hAnsi="Arial" w:cs="Arial"/>
          <w:lang w:val="es-VE"/>
        </w:rPr>
        <w:t xml:space="preserve"> un informe de seguridad y hacer seguimiento al cumplimiento de las recomendaciones dadas, las cuales estarán registradas en el Programa de Inspecciones</w:t>
      </w:r>
    </w:p>
    <w:p w14:paraId="1714CF51" w14:textId="77777777" w:rsidR="004E575A" w:rsidRPr="004C2666" w:rsidRDefault="004E575A" w:rsidP="004E575A">
      <w:pPr>
        <w:pStyle w:val="Prrafodelista"/>
        <w:spacing w:line="240" w:lineRule="auto"/>
        <w:ind w:left="284" w:right="-1"/>
        <w:rPr>
          <w:rFonts w:ascii="Arial" w:hAnsi="Arial" w:cs="Arial"/>
          <w:lang w:val="es-VE"/>
        </w:rPr>
      </w:pPr>
    </w:p>
    <w:p w14:paraId="146216B8" w14:textId="77777777" w:rsidR="004E575A" w:rsidRPr="004C2666" w:rsidRDefault="004E575A" w:rsidP="004E575A">
      <w:pPr>
        <w:pStyle w:val="Prrafodelista"/>
        <w:numPr>
          <w:ilvl w:val="0"/>
          <w:numId w:val="8"/>
        </w:numPr>
        <w:spacing w:after="0" w:line="240" w:lineRule="auto"/>
        <w:ind w:left="284" w:right="-1" w:hanging="426"/>
        <w:contextualSpacing w:val="0"/>
        <w:jc w:val="both"/>
        <w:rPr>
          <w:rFonts w:ascii="Arial" w:hAnsi="Arial" w:cs="Arial"/>
          <w:lang w:val="es-VE"/>
        </w:rPr>
      </w:pPr>
      <w:r w:rsidRPr="004C2666">
        <w:rPr>
          <w:rFonts w:ascii="Arial" w:hAnsi="Arial" w:cs="Arial"/>
          <w:lang w:val="es-VE"/>
        </w:rPr>
        <w:t xml:space="preserve">Dar a </w:t>
      </w:r>
      <w:r w:rsidRPr="004C2666">
        <w:rPr>
          <w:rFonts w:ascii="Arial" w:hAnsi="Arial" w:cs="Arial"/>
          <w:snapToGrid w:val="0"/>
          <w:lang w:val="es-ES_tradnl"/>
        </w:rPr>
        <w:t>conocer</w:t>
      </w:r>
      <w:r w:rsidRPr="004C2666">
        <w:rPr>
          <w:rFonts w:ascii="Arial" w:hAnsi="Arial" w:cs="Arial"/>
          <w:lang w:val="es-VE"/>
        </w:rPr>
        <w:t xml:space="preserve"> a las personas involucradas, las acciones correctivas y de control correspondientes, derivadas de las inspecciones.</w:t>
      </w:r>
    </w:p>
    <w:p w14:paraId="120E557B" w14:textId="77777777" w:rsidR="004E575A" w:rsidRPr="004C2666" w:rsidRDefault="004E575A" w:rsidP="004E575A">
      <w:pPr>
        <w:spacing w:line="240" w:lineRule="auto"/>
        <w:ind w:right="-1"/>
        <w:rPr>
          <w:rFonts w:ascii="Arial" w:hAnsi="Arial" w:cs="Arial"/>
          <w:lang w:val="es-VE"/>
        </w:rPr>
      </w:pPr>
    </w:p>
    <w:p w14:paraId="4AF211D8" w14:textId="77777777" w:rsidR="004E575A" w:rsidRPr="004C2666" w:rsidRDefault="004E575A" w:rsidP="004E575A">
      <w:pPr>
        <w:pStyle w:val="Prrafodelista"/>
        <w:numPr>
          <w:ilvl w:val="0"/>
          <w:numId w:val="8"/>
        </w:numPr>
        <w:spacing w:after="0" w:line="240" w:lineRule="auto"/>
        <w:ind w:left="284" w:right="-1" w:hanging="426"/>
        <w:contextualSpacing w:val="0"/>
        <w:jc w:val="both"/>
        <w:rPr>
          <w:rFonts w:ascii="Arial" w:hAnsi="Arial" w:cs="Arial"/>
          <w:lang w:val="es-VE"/>
        </w:rPr>
      </w:pPr>
      <w:r w:rsidRPr="004C2666">
        <w:rPr>
          <w:rFonts w:ascii="Arial" w:hAnsi="Arial" w:cs="Arial"/>
          <w:lang w:val="es-VE"/>
        </w:rPr>
        <w:t>Velar por el estricto cumplimiento del Programa de Inspecciones de Seguridad, a realizarse en las áreas de trabajo. Así como hacer que se corrijan las condiciones / actos inseguros incluidos en el informe de inspección respectivo.</w:t>
      </w:r>
    </w:p>
    <w:p w14:paraId="43A37438" w14:textId="77777777" w:rsidR="004E575A" w:rsidRPr="004C2666" w:rsidRDefault="004E575A" w:rsidP="004E575A">
      <w:pPr>
        <w:pStyle w:val="Prrafodelista"/>
        <w:rPr>
          <w:rFonts w:ascii="Arial" w:hAnsi="Arial" w:cs="Arial"/>
          <w:lang w:val="es-VE"/>
        </w:rPr>
      </w:pPr>
    </w:p>
    <w:p w14:paraId="70AE5FA2" w14:textId="77777777" w:rsidR="004E575A" w:rsidRPr="004C2666" w:rsidRDefault="004E575A" w:rsidP="004E575A">
      <w:pPr>
        <w:pStyle w:val="Prrafodelista"/>
        <w:numPr>
          <w:ilvl w:val="0"/>
          <w:numId w:val="8"/>
        </w:numPr>
        <w:spacing w:after="0" w:line="240" w:lineRule="auto"/>
        <w:ind w:left="284" w:right="-1" w:hanging="426"/>
        <w:contextualSpacing w:val="0"/>
        <w:jc w:val="both"/>
        <w:rPr>
          <w:rFonts w:ascii="Arial" w:hAnsi="Arial" w:cs="Arial"/>
          <w:lang w:val="es-VE"/>
        </w:rPr>
      </w:pPr>
      <w:r w:rsidRPr="004C2666">
        <w:rPr>
          <w:rFonts w:ascii="Arial" w:hAnsi="Arial" w:cs="Arial"/>
          <w:lang w:val="es-VE"/>
        </w:rPr>
        <w:t>Realizar la respectiva notificación de los hallazgos generados a partes interesada y dejar el registro correspondiente. Dejar la constancia de la intervención realizada ya que en algunos casos el cierre de estos hallazgos y su debida gestión, no le corresponde directamente a la entidad.  Por lo tanto, es válido contemplar entre los indicadores las notificaciones o intervenciones realizadas</w:t>
      </w:r>
    </w:p>
    <w:p w14:paraId="02E7542B" w14:textId="77777777" w:rsidR="004C2666" w:rsidRPr="004C2666" w:rsidRDefault="004C2666" w:rsidP="004C2666">
      <w:pPr>
        <w:pStyle w:val="Ttulo3"/>
      </w:pPr>
    </w:p>
    <w:p w14:paraId="13F3467F" w14:textId="65D7C15F" w:rsidR="004E575A" w:rsidRPr="004C2666" w:rsidRDefault="004C2666" w:rsidP="004C2666">
      <w:pPr>
        <w:pStyle w:val="Ttulo3"/>
      </w:pPr>
      <w:bookmarkStart w:id="14" w:name="_Toc42794124"/>
      <w:r w:rsidRPr="004C2666">
        <w:t xml:space="preserve">5.2.3 </w:t>
      </w:r>
      <w:r w:rsidR="004E575A" w:rsidRPr="004C2666">
        <w:t>Todo el personal:</w:t>
      </w:r>
      <w:bookmarkEnd w:id="14"/>
    </w:p>
    <w:p w14:paraId="76E437B2" w14:textId="77777777" w:rsidR="004E575A" w:rsidRPr="004C2666" w:rsidRDefault="004E575A" w:rsidP="004E575A">
      <w:pPr>
        <w:spacing w:line="240" w:lineRule="auto"/>
        <w:ind w:right="-1"/>
        <w:rPr>
          <w:rFonts w:ascii="Arial" w:hAnsi="Arial" w:cs="Arial"/>
          <w:snapToGrid w:val="0"/>
          <w:lang w:val="es-ES_tradnl"/>
        </w:rPr>
      </w:pPr>
    </w:p>
    <w:p w14:paraId="2C39A565" w14:textId="28B5FE54" w:rsidR="004E575A" w:rsidRPr="004C2666" w:rsidRDefault="004E575A" w:rsidP="004E575A">
      <w:pPr>
        <w:pStyle w:val="Prrafodelista"/>
        <w:numPr>
          <w:ilvl w:val="0"/>
          <w:numId w:val="9"/>
        </w:numPr>
        <w:spacing w:after="0" w:line="240" w:lineRule="auto"/>
        <w:ind w:left="284" w:right="-1" w:hanging="426"/>
        <w:contextualSpacing w:val="0"/>
        <w:jc w:val="both"/>
        <w:rPr>
          <w:rFonts w:ascii="Arial" w:hAnsi="Arial" w:cs="Arial"/>
          <w:snapToGrid w:val="0"/>
          <w:lang w:val="es-ES_tradnl"/>
        </w:rPr>
      </w:pPr>
      <w:r w:rsidRPr="004C2666">
        <w:rPr>
          <w:rFonts w:ascii="Arial" w:hAnsi="Arial" w:cs="Arial"/>
          <w:snapToGrid w:val="0"/>
          <w:lang w:val="es-ES_tradnl"/>
        </w:rPr>
        <w:t xml:space="preserve">Cumplir e implementar </w:t>
      </w:r>
      <w:r w:rsidR="004C2666" w:rsidRPr="004C2666">
        <w:rPr>
          <w:rFonts w:ascii="Arial" w:hAnsi="Arial" w:cs="Arial"/>
          <w:snapToGrid w:val="0"/>
          <w:lang w:val="es-ES_tradnl"/>
        </w:rPr>
        <w:t>de acuerdo con</w:t>
      </w:r>
      <w:r w:rsidRPr="004C2666">
        <w:rPr>
          <w:rFonts w:ascii="Arial" w:hAnsi="Arial" w:cs="Arial"/>
          <w:snapToGrid w:val="0"/>
          <w:lang w:val="es-ES_tradnl"/>
        </w:rPr>
        <w:t xml:space="preserve"> lo programado, las medidas preventivas y de control originadas de las inspecciones.</w:t>
      </w:r>
    </w:p>
    <w:p w14:paraId="3A8AE5BD" w14:textId="2DE41541" w:rsidR="004E575A" w:rsidRDefault="004E575A" w:rsidP="004E575A">
      <w:pPr>
        <w:spacing w:after="0" w:line="240" w:lineRule="auto"/>
        <w:ind w:right="-1"/>
        <w:jc w:val="both"/>
        <w:rPr>
          <w:rFonts w:ascii="Arial" w:hAnsi="Arial" w:cs="Arial"/>
          <w:snapToGrid w:val="0"/>
          <w:lang w:val="es-ES_tradnl"/>
        </w:rPr>
      </w:pPr>
    </w:p>
    <w:p w14:paraId="221028DF" w14:textId="2A51B8ED" w:rsidR="00492E9A" w:rsidRDefault="00492E9A" w:rsidP="004E575A">
      <w:pPr>
        <w:spacing w:after="0" w:line="240" w:lineRule="auto"/>
        <w:ind w:right="-1"/>
        <w:jc w:val="both"/>
        <w:rPr>
          <w:rFonts w:ascii="Arial" w:hAnsi="Arial" w:cs="Arial"/>
          <w:snapToGrid w:val="0"/>
          <w:lang w:val="es-ES_tradnl"/>
        </w:rPr>
      </w:pPr>
    </w:p>
    <w:p w14:paraId="1C3016C5" w14:textId="77777777" w:rsidR="00492E9A" w:rsidRPr="004C2666" w:rsidRDefault="00492E9A" w:rsidP="004E575A">
      <w:pPr>
        <w:spacing w:after="0" w:line="240" w:lineRule="auto"/>
        <w:ind w:right="-1"/>
        <w:jc w:val="both"/>
        <w:rPr>
          <w:rFonts w:ascii="Arial" w:hAnsi="Arial" w:cs="Arial"/>
          <w:snapToGrid w:val="0"/>
          <w:lang w:val="es-ES_tradnl"/>
        </w:rPr>
      </w:pPr>
    </w:p>
    <w:p w14:paraId="7D9C5986" w14:textId="77777777" w:rsidR="004E575A" w:rsidRPr="004C2666" w:rsidRDefault="004E575A" w:rsidP="004E575A">
      <w:pPr>
        <w:spacing w:after="0" w:line="240" w:lineRule="auto"/>
        <w:ind w:right="-1"/>
        <w:jc w:val="both"/>
        <w:rPr>
          <w:rFonts w:ascii="Arial" w:hAnsi="Arial" w:cs="Arial"/>
          <w:snapToGrid w:val="0"/>
          <w:lang w:val="es-ES_tradnl"/>
        </w:rPr>
      </w:pPr>
    </w:p>
    <w:p w14:paraId="72237006" w14:textId="77777777" w:rsidR="00D51B5B" w:rsidRPr="004C2666" w:rsidRDefault="008B02AE" w:rsidP="00275AD4">
      <w:pPr>
        <w:pStyle w:val="Ttulo2"/>
        <w:rPr>
          <w:rStyle w:val="Ttulo2Car"/>
          <w:rFonts w:cs="Arial"/>
          <w:b/>
          <w:bCs/>
          <w:szCs w:val="22"/>
          <w:lang w:val="es-ES" w:eastAsia="es-ES"/>
        </w:rPr>
      </w:pPr>
      <w:bookmarkStart w:id="15" w:name="_Toc42794125"/>
      <w:r w:rsidRPr="004C2666">
        <w:rPr>
          <w:rStyle w:val="Ttulo2Car"/>
          <w:rFonts w:cs="Arial"/>
          <w:b/>
          <w:bCs/>
          <w:szCs w:val="22"/>
          <w:lang w:val="es-ES" w:eastAsia="es-ES"/>
        </w:rPr>
        <w:t xml:space="preserve">5.3 </w:t>
      </w:r>
      <w:r w:rsidR="0064146B" w:rsidRPr="004C2666">
        <w:rPr>
          <w:rStyle w:val="Ttulo2Car"/>
          <w:rFonts w:cs="Arial"/>
          <w:b/>
          <w:bCs/>
          <w:szCs w:val="22"/>
          <w:lang w:val="es-ES" w:eastAsia="es-ES"/>
        </w:rPr>
        <w:t>FRECUENCIA DE LA REALIZACIÓN DE LAS INSPECCIONES</w:t>
      </w:r>
      <w:bookmarkEnd w:id="15"/>
    </w:p>
    <w:p w14:paraId="548D8A3E" w14:textId="77777777" w:rsidR="002C54B7" w:rsidRPr="004C2666" w:rsidRDefault="002C54B7" w:rsidP="002C54B7">
      <w:pPr>
        <w:pStyle w:val="Continuarlista"/>
        <w:numPr>
          <w:ilvl w:val="0"/>
          <w:numId w:val="0"/>
        </w:numPr>
        <w:ind w:left="720"/>
        <w:jc w:val="both"/>
        <w:rPr>
          <w:rFonts w:ascii="Arial" w:hAnsi="Arial" w:cs="Arial"/>
          <w:b/>
          <w:sz w:val="22"/>
          <w:szCs w:val="22"/>
          <w:lang w:val="es-VE"/>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1838"/>
        <w:gridCol w:w="2576"/>
        <w:gridCol w:w="2207"/>
        <w:gridCol w:w="2207"/>
      </w:tblGrid>
      <w:tr w:rsidR="00982043" w:rsidRPr="004C2666" w14:paraId="6D66A667" w14:textId="77777777" w:rsidTr="00D7312F">
        <w:trPr>
          <w:cantSplit/>
          <w:tblHeader/>
          <w:jc w:val="center"/>
        </w:trPr>
        <w:tc>
          <w:tcPr>
            <w:tcW w:w="1838" w:type="dxa"/>
            <w:shd w:val="clear" w:color="auto" w:fill="A6A6A6" w:themeFill="background1" w:themeFillShade="A6"/>
          </w:tcPr>
          <w:p w14:paraId="54FD544C" w14:textId="012B146C" w:rsidR="00982043" w:rsidRPr="004C2666" w:rsidRDefault="004B00A5" w:rsidP="00B515F1">
            <w:pPr>
              <w:pStyle w:val="Continuarlista"/>
              <w:numPr>
                <w:ilvl w:val="0"/>
                <w:numId w:val="0"/>
              </w:numPr>
              <w:jc w:val="center"/>
              <w:rPr>
                <w:rFonts w:ascii="Arial" w:hAnsi="Arial" w:cs="Arial"/>
                <w:b/>
                <w:sz w:val="22"/>
                <w:szCs w:val="22"/>
                <w:lang w:val="es-VE"/>
              </w:rPr>
            </w:pPr>
            <w:r>
              <w:rPr>
                <w:rFonts w:ascii="Arial" w:hAnsi="Arial" w:cs="Arial"/>
                <w:b/>
                <w:sz w:val="22"/>
                <w:szCs w:val="22"/>
                <w:lang w:val="es-VE"/>
              </w:rPr>
              <w:t>PROGRAMA</w:t>
            </w:r>
          </w:p>
        </w:tc>
        <w:tc>
          <w:tcPr>
            <w:tcW w:w="2576" w:type="dxa"/>
            <w:shd w:val="clear" w:color="auto" w:fill="A6A6A6" w:themeFill="background1" w:themeFillShade="A6"/>
          </w:tcPr>
          <w:p w14:paraId="1597D768" w14:textId="77777777" w:rsidR="00982043" w:rsidRPr="004C2666" w:rsidRDefault="00982043" w:rsidP="00B515F1">
            <w:pPr>
              <w:pStyle w:val="Continuarlista"/>
              <w:numPr>
                <w:ilvl w:val="0"/>
                <w:numId w:val="0"/>
              </w:numPr>
              <w:jc w:val="center"/>
              <w:rPr>
                <w:rFonts w:ascii="Arial" w:hAnsi="Arial" w:cs="Arial"/>
                <w:b/>
                <w:sz w:val="22"/>
                <w:szCs w:val="22"/>
                <w:lang w:val="es-VE"/>
              </w:rPr>
            </w:pPr>
            <w:r w:rsidRPr="004C2666">
              <w:rPr>
                <w:rFonts w:ascii="Arial" w:hAnsi="Arial" w:cs="Arial"/>
                <w:b/>
                <w:sz w:val="22"/>
                <w:szCs w:val="22"/>
                <w:lang w:val="es-VE"/>
              </w:rPr>
              <w:t>TIPO DE INSPECCIÓN</w:t>
            </w:r>
          </w:p>
        </w:tc>
        <w:tc>
          <w:tcPr>
            <w:tcW w:w="2207" w:type="dxa"/>
            <w:shd w:val="clear" w:color="auto" w:fill="A6A6A6" w:themeFill="background1" w:themeFillShade="A6"/>
          </w:tcPr>
          <w:p w14:paraId="7D2F648E" w14:textId="77777777" w:rsidR="00982043" w:rsidRPr="004C2666" w:rsidRDefault="00982043" w:rsidP="00B515F1">
            <w:pPr>
              <w:pStyle w:val="Continuarlista"/>
              <w:numPr>
                <w:ilvl w:val="0"/>
                <w:numId w:val="0"/>
              </w:numPr>
              <w:jc w:val="center"/>
              <w:rPr>
                <w:rFonts w:ascii="Arial" w:hAnsi="Arial" w:cs="Arial"/>
                <w:b/>
                <w:sz w:val="22"/>
                <w:szCs w:val="22"/>
                <w:lang w:val="es-VE"/>
              </w:rPr>
            </w:pPr>
            <w:r w:rsidRPr="004C2666">
              <w:rPr>
                <w:rFonts w:ascii="Arial" w:hAnsi="Arial" w:cs="Arial"/>
                <w:b/>
                <w:sz w:val="22"/>
                <w:szCs w:val="22"/>
                <w:lang w:val="es-VE"/>
              </w:rPr>
              <w:t>FRECUENCIA</w:t>
            </w:r>
          </w:p>
        </w:tc>
        <w:tc>
          <w:tcPr>
            <w:tcW w:w="2207" w:type="dxa"/>
            <w:shd w:val="clear" w:color="auto" w:fill="A6A6A6" w:themeFill="background1" w:themeFillShade="A6"/>
          </w:tcPr>
          <w:p w14:paraId="1E318922" w14:textId="77777777" w:rsidR="00982043" w:rsidRPr="004C2666" w:rsidRDefault="00982043" w:rsidP="00B515F1">
            <w:pPr>
              <w:pStyle w:val="Continuarlista"/>
              <w:numPr>
                <w:ilvl w:val="0"/>
                <w:numId w:val="0"/>
              </w:numPr>
              <w:jc w:val="center"/>
              <w:rPr>
                <w:rFonts w:ascii="Arial" w:hAnsi="Arial" w:cs="Arial"/>
                <w:b/>
                <w:sz w:val="22"/>
                <w:szCs w:val="22"/>
                <w:lang w:val="es-VE"/>
              </w:rPr>
            </w:pPr>
            <w:r w:rsidRPr="004C2666">
              <w:rPr>
                <w:rFonts w:ascii="Arial" w:hAnsi="Arial" w:cs="Arial"/>
                <w:b/>
                <w:sz w:val="22"/>
                <w:szCs w:val="22"/>
                <w:lang w:val="es-VE"/>
              </w:rPr>
              <w:t>RESPONSABLE</w:t>
            </w:r>
          </w:p>
        </w:tc>
      </w:tr>
      <w:tr w:rsidR="00D7312F" w:rsidRPr="004C2666" w14:paraId="0CF5BE2A" w14:textId="77777777" w:rsidTr="00D7312F">
        <w:trPr>
          <w:cantSplit/>
          <w:jc w:val="center"/>
        </w:trPr>
        <w:tc>
          <w:tcPr>
            <w:tcW w:w="1838" w:type="dxa"/>
            <w:vMerge w:val="restart"/>
          </w:tcPr>
          <w:p w14:paraId="160AC172" w14:textId="77777777" w:rsidR="00D7312F" w:rsidRPr="004C2666" w:rsidRDefault="00D7312F" w:rsidP="00B515F1">
            <w:pPr>
              <w:pStyle w:val="Continuarlista"/>
              <w:numPr>
                <w:ilvl w:val="0"/>
                <w:numId w:val="0"/>
              </w:numPr>
              <w:jc w:val="both"/>
              <w:rPr>
                <w:rFonts w:ascii="Arial" w:hAnsi="Arial" w:cs="Arial"/>
                <w:sz w:val="22"/>
                <w:szCs w:val="22"/>
                <w:lang w:val="es-VE"/>
              </w:rPr>
            </w:pPr>
          </w:p>
          <w:p w14:paraId="35ABE7FD" w14:textId="77777777" w:rsidR="00D7312F" w:rsidRPr="004C2666" w:rsidRDefault="00D7312F" w:rsidP="00B515F1">
            <w:pPr>
              <w:pStyle w:val="Continuarlista"/>
              <w:numPr>
                <w:ilvl w:val="0"/>
                <w:numId w:val="0"/>
              </w:numPr>
              <w:jc w:val="both"/>
              <w:rPr>
                <w:rFonts w:ascii="Arial" w:hAnsi="Arial" w:cs="Arial"/>
                <w:sz w:val="22"/>
                <w:szCs w:val="22"/>
                <w:lang w:val="es-VE"/>
              </w:rPr>
            </w:pPr>
          </w:p>
          <w:p w14:paraId="1EEFA9E2" w14:textId="77777777" w:rsidR="00D7312F" w:rsidRPr="004C2666" w:rsidRDefault="00D7312F" w:rsidP="00B515F1">
            <w:pPr>
              <w:pStyle w:val="Continuarlista"/>
              <w:numPr>
                <w:ilvl w:val="0"/>
                <w:numId w:val="0"/>
              </w:numPr>
              <w:jc w:val="both"/>
              <w:rPr>
                <w:rFonts w:ascii="Arial" w:hAnsi="Arial" w:cs="Arial"/>
                <w:sz w:val="22"/>
                <w:szCs w:val="22"/>
                <w:lang w:val="es-VE"/>
              </w:rPr>
            </w:pPr>
          </w:p>
          <w:p w14:paraId="6B54F5D3" w14:textId="77777777" w:rsidR="00D7312F" w:rsidRPr="004C2666" w:rsidRDefault="00D7312F" w:rsidP="00B515F1">
            <w:pPr>
              <w:pStyle w:val="Continuarlista"/>
              <w:numPr>
                <w:ilvl w:val="0"/>
                <w:numId w:val="0"/>
              </w:numPr>
              <w:jc w:val="both"/>
              <w:rPr>
                <w:rFonts w:ascii="Arial" w:hAnsi="Arial" w:cs="Arial"/>
                <w:sz w:val="22"/>
                <w:szCs w:val="22"/>
                <w:lang w:val="es-VE"/>
              </w:rPr>
            </w:pPr>
          </w:p>
          <w:p w14:paraId="6B255A16" w14:textId="77777777" w:rsidR="00D7312F" w:rsidRDefault="00D7312F" w:rsidP="00B515F1">
            <w:pPr>
              <w:pStyle w:val="Continuarlista"/>
              <w:numPr>
                <w:ilvl w:val="0"/>
                <w:numId w:val="0"/>
              </w:numPr>
              <w:jc w:val="both"/>
              <w:rPr>
                <w:rFonts w:ascii="Arial" w:hAnsi="Arial" w:cs="Arial"/>
                <w:sz w:val="22"/>
                <w:szCs w:val="22"/>
                <w:lang w:val="es-VE"/>
              </w:rPr>
            </w:pPr>
          </w:p>
          <w:p w14:paraId="1ABD6DB6" w14:textId="77777777" w:rsidR="00D7312F" w:rsidRDefault="00D7312F" w:rsidP="00B515F1">
            <w:pPr>
              <w:pStyle w:val="Continuarlista"/>
              <w:numPr>
                <w:ilvl w:val="0"/>
                <w:numId w:val="0"/>
              </w:numPr>
              <w:jc w:val="both"/>
              <w:rPr>
                <w:rFonts w:ascii="Arial" w:hAnsi="Arial" w:cs="Arial"/>
                <w:sz w:val="22"/>
                <w:szCs w:val="22"/>
                <w:lang w:val="es-VE"/>
              </w:rPr>
            </w:pPr>
          </w:p>
          <w:p w14:paraId="6599FB25" w14:textId="77777777" w:rsidR="00D7312F" w:rsidRDefault="00D7312F" w:rsidP="00B515F1">
            <w:pPr>
              <w:pStyle w:val="Continuarlista"/>
              <w:numPr>
                <w:ilvl w:val="0"/>
                <w:numId w:val="0"/>
              </w:numPr>
              <w:jc w:val="both"/>
              <w:rPr>
                <w:rFonts w:ascii="Arial" w:hAnsi="Arial" w:cs="Arial"/>
                <w:sz w:val="22"/>
                <w:szCs w:val="22"/>
                <w:lang w:val="es-VE"/>
              </w:rPr>
            </w:pPr>
          </w:p>
          <w:p w14:paraId="66A29CD4" w14:textId="77777777" w:rsidR="00D7312F" w:rsidRDefault="00D7312F" w:rsidP="00B515F1">
            <w:pPr>
              <w:pStyle w:val="Continuarlista"/>
              <w:numPr>
                <w:ilvl w:val="0"/>
                <w:numId w:val="0"/>
              </w:numPr>
              <w:jc w:val="both"/>
              <w:rPr>
                <w:rFonts w:ascii="Arial" w:hAnsi="Arial" w:cs="Arial"/>
                <w:sz w:val="22"/>
                <w:szCs w:val="22"/>
                <w:lang w:val="es-VE"/>
              </w:rPr>
            </w:pPr>
          </w:p>
          <w:p w14:paraId="70275EE6" w14:textId="77777777" w:rsidR="00D7312F" w:rsidRDefault="00D7312F" w:rsidP="00B515F1">
            <w:pPr>
              <w:pStyle w:val="Continuarlista"/>
              <w:numPr>
                <w:ilvl w:val="0"/>
                <w:numId w:val="0"/>
              </w:numPr>
              <w:jc w:val="both"/>
              <w:rPr>
                <w:rFonts w:ascii="Arial" w:hAnsi="Arial" w:cs="Arial"/>
                <w:sz w:val="22"/>
                <w:szCs w:val="22"/>
                <w:lang w:val="es-VE"/>
              </w:rPr>
            </w:pPr>
          </w:p>
          <w:p w14:paraId="388FB4C7" w14:textId="77777777" w:rsidR="00D7312F" w:rsidRDefault="00D7312F" w:rsidP="00B515F1">
            <w:pPr>
              <w:pStyle w:val="Continuarlista"/>
              <w:numPr>
                <w:ilvl w:val="0"/>
                <w:numId w:val="0"/>
              </w:numPr>
              <w:jc w:val="both"/>
              <w:rPr>
                <w:rFonts w:ascii="Arial" w:hAnsi="Arial" w:cs="Arial"/>
                <w:sz w:val="22"/>
                <w:szCs w:val="22"/>
                <w:lang w:val="es-VE"/>
              </w:rPr>
            </w:pPr>
          </w:p>
          <w:p w14:paraId="74DE6C5D" w14:textId="77777777" w:rsidR="00D7312F" w:rsidRDefault="00D7312F" w:rsidP="00B515F1">
            <w:pPr>
              <w:pStyle w:val="Continuarlista"/>
              <w:numPr>
                <w:ilvl w:val="0"/>
                <w:numId w:val="0"/>
              </w:numPr>
              <w:jc w:val="both"/>
              <w:rPr>
                <w:rFonts w:ascii="Arial" w:hAnsi="Arial" w:cs="Arial"/>
                <w:sz w:val="22"/>
                <w:szCs w:val="22"/>
                <w:lang w:val="es-VE"/>
              </w:rPr>
            </w:pPr>
          </w:p>
          <w:p w14:paraId="35679EBB" w14:textId="067C97F6"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Programa de Inspecciones</w:t>
            </w:r>
          </w:p>
          <w:p w14:paraId="6341482B"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5A7A8A76"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2A1EBFD6"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78B24EF4"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6B8BDB27"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6F635263"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505C9D78"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0C11E807"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25FF0972"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441A1708"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37F265B9"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69353F8C"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3AD3D9CB"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6C5704DB"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616223AB"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0CFF365C"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35D515BA" w14:textId="77777777" w:rsidR="00D7312F" w:rsidRPr="004C2666" w:rsidRDefault="00D7312F" w:rsidP="002C54B7">
            <w:pPr>
              <w:pStyle w:val="Continuarlista"/>
              <w:numPr>
                <w:ilvl w:val="0"/>
                <w:numId w:val="0"/>
              </w:numPr>
              <w:jc w:val="both"/>
              <w:rPr>
                <w:rFonts w:ascii="Arial" w:hAnsi="Arial" w:cs="Arial"/>
                <w:sz w:val="22"/>
                <w:szCs w:val="22"/>
                <w:lang w:val="es-VE"/>
              </w:rPr>
            </w:pPr>
          </w:p>
          <w:p w14:paraId="4AAF6426" w14:textId="77777777" w:rsidR="00D7312F" w:rsidRPr="004C2666" w:rsidRDefault="00D7312F" w:rsidP="00142012">
            <w:pPr>
              <w:pStyle w:val="Continuarlista"/>
              <w:ind w:left="0"/>
              <w:jc w:val="both"/>
              <w:rPr>
                <w:rFonts w:ascii="Arial" w:hAnsi="Arial" w:cs="Arial"/>
                <w:sz w:val="22"/>
                <w:szCs w:val="22"/>
                <w:lang w:val="es-VE"/>
              </w:rPr>
            </w:pPr>
          </w:p>
          <w:p w14:paraId="45A1EF01" w14:textId="77777777" w:rsidR="00D7312F" w:rsidRPr="004C2666" w:rsidRDefault="00D7312F" w:rsidP="00142012">
            <w:pPr>
              <w:pStyle w:val="Continuarlista"/>
              <w:ind w:left="0"/>
              <w:jc w:val="both"/>
              <w:rPr>
                <w:rFonts w:ascii="Arial" w:hAnsi="Arial" w:cs="Arial"/>
                <w:sz w:val="22"/>
                <w:szCs w:val="22"/>
                <w:lang w:val="es-VE"/>
              </w:rPr>
            </w:pPr>
          </w:p>
          <w:p w14:paraId="705AD419" w14:textId="77777777" w:rsidR="00D7312F" w:rsidRPr="004C2666" w:rsidRDefault="00D7312F" w:rsidP="00142012">
            <w:pPr>
              <w:pStyle w:val="Continuarlista"/>
              <w:ind w:left="0"/>
              <w:jc w:val="both"/>
              <w:rPr>
                <w:rFonts w:ascii="Arial" w:hAnsi="Arial" w:cs="Arial"/>
                <w:sz w:val="22"/>
                <w:szCs w:val="22"/>
                <w:lang w:val="es-VE"/>
              </w:rPr>
            </w:pPr>
          </w:p>
          <w:p w14:paraId="6787C202" w14:textId="77777777" w:rsidR="00D7312F" w:rsidRPr="004C2666" w:rsidRDefault="00D7312F" w:rsidP="00142012">
            <w:pPr>
              <w:pStyle w:val="Continuarlista"/>
              <w:ind w:left="0"/>
              <w:jc w:val="both"/>
              <w:rPr>
                <w:rFonts w:ascii="Arial" w:hAnsi="Arial" w:cs="Arial"/>
                <w:sz w:val="22"/>
                <w:szCs w:val="22"/>
                <w:lang w:val="es-VE"/>
              </w:rPr>
            </w:pPr>
          </w:p>
          <w:p w14:paraId="5E2ABB8A" w14:textId="77777777" w:rsidR="00D7312F" w:rsidRPr="004C2666" w:rsidRDefault="00D7312F" w:rsidP="00142012">
            <w:pPr>
              <w:pStyle w:val="Continuarlista"/>
              <w:ind w:left="0"/>
              <w:jc w:val="both"/>
              <w:rPr>
                <w:rFonts w:ascii="Arial" w:hAnsi="Arial" w:cs="Arial"/>
                <w:sz w:val="22"/>
                <w:szCs w:val="22"/>
                <w:lang w:val="es-VE"/>
              </w:rPr>
            </w:pPr>
          </w:p>
          <w:p w14:paraId="28697DCB" w14:textId="77777777" w:rsidR="00D7312F" w:rsidRPr="004C2666" w:rsidRDefault="00D7312F" w:rsidP="00142012">
            <w:pPr>
              <w:pStyle w:val="Continuarlista"/>
              <w:ind w:left="0"/>
              <w:jc w:val="both"/>
              <w:rPr>
                <w:rFonts w:ascii="Arial" w:hAnsi="Arial" w:cs="Arial"/>
                <w:sz w:val="22"/>
                <w:szCs w:val="22"/>
                <w:lang w:val="es-VE"/>
              </w:rPr>
            </w:pPr>
          </w:p>
          <w:p w14:paraId="7DABE66C" w14:textId="77777777" w:rsidR="00D7312F" w:rsidRDefault="00D7312F" w:rsidP="00142012">
            <w:pPr>
              <w:pStyle w:val="Continuarlista"/>
              <w:ind w:left="0"/>
              <w:jc w:val="both"/>
              <w:rPr>
                <w:rFonts w:ascii="Arial" w:hAnsi="Arial" w:cs="Arial"/>
                <w:sz w:val="22"/>
                <w:szCs w:val="22"/>
                <w:lang w:val="es-VE"/>
              </w:rPr>
            </w:pPr>
          </w:p>
          <w:p w14:paraId="0D927AC8" w14:textId="77777777" w:rsidR="00D7312F" w:rsidRDefault="00D7312F" w:rsidP="00142012">
            <w:pPr>
              <w:pStyle w:val="Continuarlista"/>
              <w:ind w:left="0"/>
              <w:jc w:val="both"/>
              <w:rPr>
                <w:rFonts w:ascii="Arial" w:hAnsi="Arial" w:cs="Arial"/>
                <w:sz w:val="22"/>
                <w:szCs w:val="22"/>
                <w:lang w:val="es-VE"/>
              </w:rPr>
            </w:pPr>
          </w:p>
          <w:p w14:paraId="287ED950" w14:textId="77777777" w:rsidR="00D7312F" w:rsidRDefault="00D7312F" w:rsidP="00142012">
            <w:pPr>
              <w:pStyle w:val="Continuarlista"/>
              <w:ind w:left="0"/>
              <w:jc w:val="both"/>
              <w:rPr>
                <w:rFonts w:ascii="Arial" w:hAnsi="Arial" w:cs="Arial"/>
                <w:sz w:val="22"/>
                <w:szCs w:val="22"/>
                <w:lang w:val="es-VE"/>
              </w:rPr>
            </w:pPr>
          </w:p>
          <w:p w14:paraId="51D45D28" w14:textId="77777777" w:rsidR="00D7312F" w:rsidRDefault="00D7312F" w:rsidP="00142012">
            <w:pPr>
              <w:pStyle w:val="Continuarlista"/>
              <w:ind w:left="0"/>
              <w:jc w:val="both"/>
              <w:rPr>
                <w:rFonts w:ascii="Arial" w:hAnsi="Arial" w:cs="Arial"/>
                <w:sz w:val="22"/>
                <w:szCs w:val="22"/>
                <w:lang w:val="es-VE"/>
              </w:rPr>
            </w:pPr>
          </w:p>
          <w:p w14:paraId="3326FA8D" w14:textId="77777777" w:rsidR="00D7312F" w:rsidRDefault="00D7312F" w:rsidP="00142012">
            <w:pPr>
              <w:pStyle w:val="Continuarlista"/>
              <w:ind w:left="0"/>
              <w:jc w:val="both"/>
              <w:rPr>
                <w:rFonts w:ascii="Arial" w:hAnsi="Arial" w:cs="Arial"/>
                <w:sz w:val="22"/>
                <w:szCs w:val="22"/>
                <w:lang w:val="es-VE"/>
              </w:rPr>
            </w:pPr>
          </w:p>
          <w:p w14:paraId="720B945C" w14:textId="66CF20B7" w:rsidR="00D7312F" w:rsidRPr="004C2666" w:rsidRDefault="00D7312F" w:rsidP="00142012">
            <w:pPr>
              <w:pStyle w:val="Continuarlista"/>
              <w:ind w:left="0"/>
              <w:jc w:val="both"/>
              <w:rPr>
                <w:rFonts w:ascii="Arial" w:hAnsi="Arial" w:cs="Arial"/>
                <w:sz w:val="22"/>
                <w:szCs w:val="22"/>
                <w:lang w:val="es-VE"/>
              </w:rPr>
            </w:pPr>
            <w:r w:rsidRPr="004C2666">
              <w:rPr>
                <w:rFonts w:ascii="Arial" w:hAnsi="Arial" w:cs="Arial"/>
                <w:sz w:val="22"/>
                <w:szCs w:val="22"/>
                <w:lang w:val="es-VE"/>
              </w:rPr>
              <w:t>Programa de Inspecciones</w:t>
            </w:r>
          </w:p>
        </w:tc>
        <w:tc>
          <w:tcPr>
            <w:tcW w:w="2576" w:type="dxa"/>
          </w:tcPr>
          <w:p w14:paraId="41476F6E" w14:textId="34AE4CE0"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de Seguridad Locativo</w:t>
            </w:r>
            <w:r>
              <w:rPr>
                <w:rFonts w:ascii="Arial" w:hAnsi="Arial" w:cs="Arial"/>
                <w:sz w:val="22"/>
                <w:szCs w:val="22"/>
                <w:lang w:val="es-VE"/>
              </w:rPr>
              <w:t xml:space="preserve"> (Anexo 1)</w:t>
            </w:r>
          </w:p>
        </w:tc>
        <w:tc>
          <w:tcPr>
            <w:tcW w:w="2207" w:type="dxa"/>
          </w:tcPr>
          <w:p w14:paraId="6C8A98EA"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1C192D90" w14:textId="3998CD0E"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7B2C1884" w14:textId="77777777" w:rsidTr="00D7312F">
        <w:trPr>
          <w:cantSplit/>
          <w:jc w:val="center"/>
        </w:trPr>
        <w:tc>
          <w:tcPr>
            <w:tcW w:w="1838" w:type="dxa"/>
            <w:vMerge/>
          </w:tcPr>
          <w:p w14:paraId="4A8D045C" w14:textId="77777777" w:rsidR="00D7312F" w:rsidRPr="004C2666" w:rsidRDefault="00D7312F" w:rsidP="00142012">
            <w:pPr>
              <w:pStyle w:val="Continuarlista"/>
              <w:ind w:left="0"/>
              <w:jc w:val="both"/>
              <w:rPr>
                <w:rFonts w:ascii="Arial" w:hAnsi="Arial" w:cs="Arial"/>
                <w:sz w:val="22"/>
                <w:szCs w:val="22"/>
                <w:lang w:val="es-VE"/>
              </w:rPr>
            </w:pPr>
          </w:p>
        </w:tc>
        <w:tc>
          <w:tcPr>
            <w:tcW w:w="2576" w:type="dxa"/>
          </w:tcPr>
          <w:p w14:paraId="05B7940A" w14:textId="77777777" w:rsidR="00D7312F"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de EPPS</w:t>
            </w:r>
          </w:p>
          <w:p w14:paraId="1EED129E" w14:textId="6FEA9092" w:rsidR="00D7312F" w:rsidRPr="004C2666" w:rsidRDefault="00D7312F" w:rsidP="00B515F1">
            <w:pPr>
              <w:pStyle w:val="Continuarlista"/>
              <w:numPr>
                <w:ilvl w:val="0"/>
                <w:numId w:val="0"/>
              </w:numPr>
              <w:jc w:val="both"/>
              <w:rPr>
                <w:rFonts w:ascii="Arial" w:hAnsi="Arial" w:cs="Arial"/>
                <w:sz w:val="22"/>
                <w:szCs w:val="22"/>
                <w:lang w:val="es-VE"/>
              </w:rPr>
            </w:pPr>
            <w:r>
              <w:rPr>
                <w:rFonts w:ascii="Arial" w:hAnsi="Arial" w:cs="Arial"/>
                <w:sz w:val="22"/>
                <w:szCs w:val="22"/>
                <w:lang w:val="es-VE"/>
              </w:rPr>
              <w:t>(Anexo 2)</w:t>
            </w:r>
          </w:p>
        </w:tc>
        <w:tc>
          <w:tcPr>
            <w:tcW w:w="2207" w:type="dxa"/>
          </w:tcPr>
          <w:p w14:paraId="07EFFF09"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p w14:paraId="1D17A243"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Mensual (COVID-19)</w:t>
            </w:r>
          </w:p>
        </w:tc>
        <w:tc>
          <w:tcPr>
            <w:tcW w:w="2207" w:type="dxa"/>
          </w:tcPr>
          <w:p w14:paraId="2EB89B57" w14:textId="7F43CBC0"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2BDBB3B8" w14:textId="77777777" w:rsidTr="00D7312F">
        <w:trPr>
          <w:cantSplit/>
          <w:jc w:val="center"/>
        </w:trPr>
        <w:tc>
          <w:tcPr>
            <w:tcW w:w="1838" w:type="dxa"/>
            <w:vMerge/>
          </w:tcPr>
          <w:p w14:paraId="65B57DD5" w14:textId="77777777" w:rsidR="00D7312F" w:rsidRPr="004C2666" w:rsidRDefault="00D7312F" w:rsidP="00142012">
            <w:pPr>
              <w:pStyle w:val="Continuarlista"/>
              <w:ind w:left="0"/>
              <w:jc w:val="both"/>
              <w:rPr>
                <w:rFonts w:ascii="Arial" w:hAnsi="Arial" w:cs="Arial"/>
                <w:sz w:val="22"/>
                <w:szCs w:val="22"/>
                <w:lang w:val="es-VE"/>
              </w:rPr>
            </w:pPr>
          </w:p>
        </w:tc>
        <w:tc>
          <w:tcPr>
            <w:tcW w:w="2576" w:type="dxa"/>
          </w:tcPr>
          <w:p w14:paraId="7EA93435" w14:textId="6F1991D2"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de Orden y Aseo</w:t>
            </w:r>
            <w:r>
              <w:rPr>
                <w:rFonts w:ascii="Arial" w:hAnsi="Arial" w:cs="Arial"/>
                <w:sz w:val="22"/>
                <w:szCs w:val="22"/>
                <w:lang w:val="es-VE"/>
              </w:rPr>
              <w:t xml:space="preserve"> (Anexo 3)</w:t>
            </w:r>
          </w:p>
        </w:tc>
        <w:tc>
          <w:tcPr>
            <w:tcW w:w="2207" w:type="dxa"/>
          </w:tcPr>
          <w:p w14:paraId="3C44E1AC"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Semestral</w:t>
            </w:r>
          </w:p>
          <w:p w14:paraId="3992463F"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Mensual (COVID-19)</w:t>
            </w:r>
          </w:p>
        </w:tc>
        <w:tc>
          <w:tcPr>
            <w:tcW w:w="2207" w:type="dxa"/>
          </w:tcPr>
          <w:p w14:paraId="3B9DB2A8" w14:textId="19C84AC7"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636265E6" w14:textId="77777777" w:rsidTr="00D7312F">
        <w:trPr>
          <w:cantSplit/>
          <w:jc w:val="center"/>
        </w:trPr>
        <w:tc>
          <w:tcPr>
            <w:tcW w:w="1838" w:type="dxa"/>
            <w:vMerge/>
          </w:tcPr>
          <w:p w14:paraId="268A67C5" w14:textId="77777777" w:rsidR="00D7312F" w:rsidRPr="004C2666" w:rsidRDefault="00D7312F" w:rsidP="00142012">
            <w:pPr>
              <w:pStyle w:val="Continuarlista"/>
              <w:ind w:left="0"/>
              <w:jc w:val="both"/>
              <w:rPr>
                <w:rFonts w:ascii="Arial" w:hAnsi="Arial" w:cs="Arial"/>
                <w:sz w:val="22"/>
                <w:szCs w:val="22"/>
                <w:lang w:val="es-VE"/>
              </w:rPr>
            </w:pPr>
          </w:p>
        </w:tc>
        <w:tc>
          <w:tcPr>
            <w:tcW w:w="2576" w:type="dxa"/>
          </w:tcPr>
          <w:p w14:paraId="26BBC6D0" w14:textId="33C1E95D"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Parqueaderos</w:t>
            </w:r>
            <w:r>
              <w:rPr>
                <w:rFonts w:ascii="Arial" w:hAnsi="Arial" w:cs="Arial"/>
                <w:sz w:val="22"/>
                <w:szCs w:val="22"/>
                <w:lang w:val="es-VE"/>
              </w:rPr>
              <w:t xml:space="preserve"> (Anexo 4)</w:t>
            </w:r>
          </w:p>
        </w:tc>
        <w:tc>
          <w:tcPr>
            <w:tcW w:w="2207" w:type="dxa"/>
          </w:tcPr>
          <w:p w14:paraId="0CC6CFAA"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Semestral</w:t>
            </w:r>
          </w:p>
        </w:tc>
        <w:tc>
          <w:tcPr>
            <w:tcW w:w="2207" w:type="dxa"/>
          </w:tcPr>
          <w:p w14:paraId="421965C7" w14:textId="1BA65751"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21A9B989" w14:textId="77777777" w:rsidTr="00D7312F">
        <w:trPr>
          <w:cantSplit/>
          <w:jc w:val="center"/>
        </w:trPr>
        <w:tc>
          <w:tcPr>
            <w:tcW w:w="1838" w:type="dxa"/>
            <w:vMerge/>
          </w:tcPr>
          <w:p w14:paraId="50EC03E4" w14:textId="77777777" w:rsidR="00D7312F" w:rsidRPr="004C2666" w:rsidRDefault="00D7312F" w:rsidP="00142012">
            <w:pPr>
              <w:pStyle w:val="Continuarlista"/>
              <w:ind w:left="0"/>
              <w:jc w:val="both"/>
              <w:rPr>
                <w:rFonts w:ascii="Arial" w:hAnsi="Arial" w:cs="Arial"/>
                <w:sz w:val="22"/>
                <w:szCs w:val="22"/>
                <w:lang w:val="es-VE"/>
              </w:rPr>
            </w:pPr>
          </w:p>
        </w:tc>
        <w:tc>
          <w:tcPr>
            <w:tcW w:w="2576" w:type="dxa"/>
          </w:tcPr>
          <w:p w14:paraId="095E2BC8" w14:textId="5DCFEF35"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Herramientas</w:t>
            </w:r>
            <w:r>
              <w:rPr>
                <w:rFonts w:ascii="Arial" w:hAnsi="Arial" w:cs="Arial"/>
                <w:sz w:val="22"/>
                <w:szCs w:val="22"/>
                <w:lang w:val="es-VE"/>
              </w:rPr>
              <w:t xml:space="preserve"> (Anexo 5)</w:t>
            </w:r>
          </w:p>
        </w:tc>
        <w:tc>
          <w:tcPr>
            <w:tcW w:w="2207" w:type="dxa"/>
          </w:tcPr>
          <w:p w14:paraId="7CC244FC" w14:textId="35FF719F"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Semestral</w:t>
            </w:r>
          </w:p>
        </w:tc>
        <w:tc>
          <w:tcPr>
            <w:tcW w:w="2207" w:type="dxa"/>
          </w:tcPr>
          <w:p w14:paraId="43DD73A1" w14:textId="3D54AD62"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030A7181" w14:textId="77777777" w:rsidTr="00D7312F">
        <w:trPr>
          <w:cantSplit/>
          <w:jc w:val="center"/>
        </w:trPr>
        <w:tc>
          <w:tcPr>
            <w:tcW w:w="1838" w:type="dxa"/>
            <w:vMerge/>
          </w:tcPr>
          <w:p w14:paraId="073F92A4" w14:textId="77777777" w:rsidR="00D7312F" w:rsidRPr="004C2666" w:rsidRDefault="00D7312F" w:rsidP="00142012">
            <w:pPr>
              <w:pStyle w:val="Continuarlista"/>
              <w:ind w:left="0"/>
              <w:jc w:val="both"/>
              <w:rPr>
                <w:rFonts w:ascii="Arial" w:hAnsi="Arial" w:cs="Arial"/>
                <w:sz w:val="22"/>
                <w:szCs w:val="22"/>
                <w:lang w:val="es-VE"/>
              </w:rPr>
            </w:pPr>
          </w:p>
        </w:tc>
        <w:tc>
          <w:tcPr>
            <w:tcW w:w="2576" w:type="dxa"/>
          </w:tcPr>
          <w:p w14:paraId="5076387E" w14:textId="6A7C71D7" w:rsidR="00D7312F"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 xml:space="preserve">Inspección Bus-Buseta </w:t>
            </w:r>
            <w:r>
              <w:rPr>
                <w:rFonts w:ascii="Arial" w:hAnsi="Arial" w:cs="Arial"/>
                <w:sz w:val="22"/>
                <w:szCs w:val="22"/>
                <w:lang w:val="es-VE"/>
              </w:rPr>
              <w:t>–</w:t>
            </w:r>
            <w:r w:rsidRPr="004C2666">
              <w:rPr>
                <w:rFonts w:ascii="Arial" w:hAnsi="Arial" w:cs="Arial"/>
                <w:sz w:val="22"/>
                <w:szCs w:val="22"/>
                <w:lang w:val="es-VE"/>
              </w:rPr>
              <w:t xml:space="preserve"> Colectivo</w:t>
            </w:r>
          </w:p>
          <w:p w14:paraId="2CE95733" w14:textId="03CB127B" w:rsidR="00D7312F" w:rsidRPr="004C2666" w:rsidRDefault="00D7312F" w:rsidP="00B515F1">
            <w:pPr>
              <w:pStyle w:val="Continuarlista"/>
              <w:numPr>
                <w:ilvl w:val="0"/>
                <w:numId w:val="0"/>
              </w:numPr>
              <w:jc w:val="both"/>
              <w:rPr>
                <w:rFonts w:ascii="Arial" w:hAnsi="Arial" w:cs="Arial"/>
                <w:sz w:val="22"/>
                <w:szCs w:val="22"/>
                <w:lang w:val="es-VE"/>
              </w:rPr>
            </w:pPr>
            <w:r>
              <w:rPr>
                <w:rFonts w:ascii="Arial" w:hAnsi="Arial" w:cs="Arial"/>
                <w:sz w:val="22"/>
                <w:szCs w:val="22"/>
                <w:lang w:val="es-VE"/>
              </w:rPr>
              <w:t>(Anexo 6)</w:t>
            </w:r>
          </w:p>
        </w:tc>
        <w:tc>
          <w:tcPr>
            <w:tcW w:w="2207" w:type="dxa"/>
          </w:tcPr>
          <w:p w14:paraId="0EC30D28"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6BDC71E6"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Conductor</w:t>
            </w:r>
          </w:p>
        </w:tc>
      </w:tr>
      <w:tr w:rsidR="00D7312F" w:rsidRPr="004C2666" w14:paraId="027CD4D4" w14:textId="77777777" w:rsidTr="00D7312F">
        <w:trPr>
          <w:cantSplit/>
          <w:jc w:val="center"/>
        </w:trPr>
        <w:tc>
          <w:tcPr>
            <w:tcW w:w="1838" w:type="dxa"/>
            <w:vMerge/>
          </w:tcPr>
          <w:p w14:paraId="42B11989" w14:textId="77777777" w:rsidR="00D7312F" w:rsidRPr="004C2666" w:rsidRDefault="00D7312F" w:rsidP="002C54B7">
            <w:pPr>
              <w:pStyle w:val="Continuarlista"/>
              <w:numPr>
                <w:ilvl w:val="0"/>
                <w:numId w:val="0"/>
              </w:numPr>
              <w:jc w:val="both"/>
              <w:rPr>
                <w:rFonts w:ascii="Arial" w:hAnsi="Arial" w:cs="Arial"/>
                <w:sz w:val="22"/>
                <w:szCs w:val="22"/>
                <w:lang w:val="es-VE"/>
              </w:rPr>
            </w:pPr>
          </w:p>
        </w:tc>
        <w:tc>
          <w:tcPr>
            <w:tcW w:w="2576" w:type="dxa"/>
          </w:tcPr>
          <w:p w14:paraId="1F2D750A" w14:textId="3B349EAF" w:rsidR="00D7312F" w:rsidRPr="004C2666" w:rsidRDefault="00D7312F" w:rsidP="002C54B7">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diaria de vehículos</w:t>
            </w:r>
            <w:r>
              <w:rPr>
                <w:rFonts w:ascii="Arial" w:hAnsi="Arial" w:cs="Arial"/>
                <w:sz w:val="22"/>
                <w:szCs w:val="22"/>
                <w:lang w:val="es-VE"/>
              </w:rPr>
              <w:t xml:space="preserve"> (Anexo 7)</w:t>
            </w:r>
          </w:p>
        </w:tc>
        <w:tc>
          <w:tcPr>
            <w:tcW w:w="2207" w:type="dxa"/>
          </w:tcPr>
          <w:p w14:paraId="2DEFCA10"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Diaria</w:t>
            </w:r>
          </w:p>
        </w:tc>
        <w:tc>
          <w:tcPr>
            <w:tcW w:w="2207" w:type="dxa"/>
          </w:tcPr>
          <w:p w14:paraId="6327A1F3"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Conductor</w:t>
            </w:r>
          </w:p>
        </w:tc>
      </w:tr>
      <w:tr w:rsidR="00D7312F" w:rsidRPr="004C2666" w14:paraId="3AC69D6B" w14:textId="77777777" w:rsidTr="00D7312F">
        <w:trPr>
          <w:cantSplit/>
          <w:jc w:val="center"/>
        </w:trPr>
        <w:tc>
          <w:tcPr>
            <w:tcW w:w="1838" w:type="dxa"/>
            <w:vMerge/>
          </w:tcPr>
          <w:p w14:paraId="09FD6B90"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5A141CAD" w14:textId="60B909BD"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botiquines</w:t>
            </w:r>
            <w:r>
              <w:rPr>
                <w:rFonts w:ascii="Arial" w:hAnsi="Arial" w:cs="Arial"/>
                <w:sz w:val="22"/>
                <w:szCs w:val="22"/>
                <w:lang w:val="es-VE"/>
              </w:rPr>
              <w:t xml:space="preserve"> (Anexo 8)</w:t>
            </w:r>
          </w:p>
        </w:tc>
        <w:tc>
          <w:tcPr>
            <w:tcW w:w="2207" w:type="dxa"/>
          </w:tcPr>
          <w:p w14:paraId="509CED82"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2F506886" w14:textId="15379DFA"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277DE042" w14:textId="77777777" w:rsidTr="00D7312F">
        <w:trPr>
          <w:cantSplit/>
          <w:jc w:val="center"/>
        </w:trPr>
        <w:tc>
          <w:tcPr>
            <w:tcW w:w="1838" w:type="dxa"/>
            <w:vMerge/>
          </w:tcPr>
          <w:p w14:paraId="7091E94F"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28B07AEE" w14:textId="48EA7C46"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kit de trauma</w:t>
            </w:r>
            <w:r>
              <w:rPr>
                <w:rFonts w:ascii="Arial" w:hAnsi="Arial" w:cs="Arial"/>
                <w:sz w:val="22"/>
                <w:szCs w:val="22"/>
                <w:lang w:val="es-VE"/>
              </w:rPr>
              <w:t xml:space="preserve"> (Anexo 9)</w:t>
            </w:r>
          </w:p>
        </w:tc>
        <w:tc>
          <w:tcPr>
            <w:tcW w:w="2207" w:type="dxa"/>
          </w:tcPr>
          <w:p w14:paraId="1568C06C"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6EAABF68" w14:textId="2A3F1DFC"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59EB1E8B" w14:textId="77777777" w:rsidTr="00D7312F">
        <w:trPr>
          <w:cantSplit/>
          <w:jc w:val="center"/>
        </w:trPr>
        <w:tc>
          <w:tcPr>
            <w:tcW w:w="1838" w:type="dxa"/>
            <w:vMerge/>
          </w:tcPr>
          <w:p w14:paraId="231117F9"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61D176AF" w14:textId="7D2761EC"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Elementos de Emergencia</w:t>
            </w:r>
            <w:r>
              <w:rPr>
                <w:rFonts w:ascii="Arial" w:hAnsi="Arial" w:cs="Arial"/>
                <w:sz w:val="22"/>
                <w:szCs w:val="22"/>
                <w:lang w:val="es-VE"/>
              </w:rPr>
              <w:t xml:space="preserve"> (Anexo 10)</w:t>
            </w:r>
          </w:p>
        </w:tc>
        <w:tc>
          <w:tcPr>
            <w:tcW w:w="2207" w:type="dxa"/>
          </w:tcPr>
          <w:p w14:paraId="3BC2FF80"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42D0A8DE" w14:textId="7BC94EDB"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37F0AEA5" w14:textId="77777777" w:rsidTr="00D7312F">
        <w:trPr>
          <w:cantSplit/>
          <w:jc w:val="center"/>
        </w:trPr>
        <w:tc>
          <w:tcPr>
            <w:tcW w:w="1838" w:type="dxa"/>
            <w:vMerge/>
          </w:tcPr>
          <w:p w14:paraId="2BFFA8CB"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09FB359D" w14:textId="63A9D23C"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Equipos de Emergencia</w:t>
            </w:r>
            <w:r>
              <w:rPr>
                <w:rFonts w:ascii="Arial" w:hAnsi="Arial" w:cs="Arial"/>
                <w:sz w:val="22"/>
                <w:szCs w:val="22"/>
                <w:lang w:val="es-VE"/>
              </w:rPr>
              <w:t xml:space="preserve"> (Anexo 11)</w:t>
            </w:r>
          </w:p>
        </w:tc>
        <w:tc>
          <w:tcPr>
            <w:tcW w:w="2207" w:type="dxa"/>
          </w:tcPr>
          <w:p w14:paraId="05446E8D"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2D51D8A3" w14:textId="6613425A"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6D96C053" w14:textId="77777777" w:rsidTr="00D7312F">
        <w:trPr>
          <w:cantSplit/>
          <w:jc w:val="center"/>
        </w:trPr>
        <w:tc>
          <w:tcPr>
            <w:tcW w:w="1838" w:type="dxa"/>
            <w:vMerge/>
          </w:tcPr>
          <w:p w14:paraId="2768CA15"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7A1D4ECF" w14:textId="770BF901"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contraincendios-gabinetes</w:t>
            </w:r>
            <w:r>
              <w:rPr>
                <w:rFonts w:ascii="Arial" w:hAnsi="Arial" w:cs="Arial"/>
                <w:sz w:val="22"/>
                <w:szCs w:val="22"/>
                <w:lang w:val="es-VE"/>
              </w:rPr>
              <w:t xml:space="preserve"> (Anexo 12)</w:t>
            </w:r>
          </w:p>
        </w:tc>
        <w:tc>
          <w:tcPr>
            <w:tcW w:w="2207" w:type="dxa"/>
          </w:tcPr>
          <w:p w14:paraId="51654A78" w14:textId="23B6AAF1"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35E6AD65" w14:textId="787E4EF4"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3B7FDD97" w14:textId="77777777" w:rsidTr="00D7312F">
        <w:trPr>
          <w:cantSplit/>
          <w:jc w:val="center"/>
        </w:trPr>
        <w:tc>
          <w:tcPr>
            <w:tcW w:w="1838" w:type="dxa"/>
            <w:vMerge/>
          </w:tcPr>
          <w:p w14:paraId="4B5D18AD"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4D888DAC" w14:textId="0C31ED30"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de Seguridad Contratistas</w:t>
            </w:r>
            <w:r>
              <w:rPr>
                <w:rFonts w:ascii="Arial" w:hAnsi="Arial" w:cs="Arial"/>
                <w:sz w:val="22"/>
                <w:szCs w:val="22"/>
                <w:lang w:val="es-VE"/>
              </w:rPr>
              <w:t xml:space="preserve"> (Anexo 13)</w:t>
            </w:r>
          </w:p>
        </w:tc>
        <w:tc>
          <w:tcPr>
            <w:tcW w:w="2207" w:type="dxa"/>
          </w:tcPr>
          <w:p w14:paraId="0AAFDDBF"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Cuando se requiere</w:t>
            </w:r>
          </w:p>
        </w:tc>
        <w:tc>
          <w:tcPr>
            <w:tcW w:w="2207" w:type="dxa"/>
          </w:tcPr>
          <w:p w14:paraId="17DAAF32" w14:textId="02A94A8C"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3F8A78AE" w14:textId="77777777" w:rsidTr="00D7312F">
        <w:trPr>
          <w:cantSplit/>
          <w:jc w:val="center"/>
        </w:trPr>
        <w:tc>
          <w:tcPr>
            <w:tcW w:w="1838" w:type="dxa"/>
            <w:vMerge/>
          </w:tcPr>
          <w:p w14:paraId="3364CE2F"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3D46C33B" w14:textId="16E84942"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Emergencias y Comunicaciones</w:t>
            </w:r>
            <w:r>
              <w:rPr>
                <w:rFonts w:ascii="Arial" w:hAnsi="Arial" w:cs="Arial"/>
                <w:sz w:val="22"/>
                <w:szCs w:val="22"/>
                <w:lang w:val="es-VE"/>
              </w:rPr>
              <w:t xml:space="preserve"> (Anexo 14)</w:t>
            </w:r>
          </w:p>
        </w:tc>
        <w:tc>
          <w:tcPr>
            <w:tcW w:w="2207" w:type="dxa"/>
          </w:tcPr>
          <w:p w14:paraId="5EBC8653"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Semestral</w:t>
            </w:r>
          </w:p>
        </w:tc>
        <w:tc>
          <w:tcPr>
            <w:tcW w:w="2207" w:type="dxa"/>
          </w:tcPr>
          <w:p w14:paraId="0179FA78" w14:textId="3C8AE640"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7F79542B" w14:textId="77777777" w:rsidTr="00D7312F">
        <w:trPr>
          <w:cantSplit/>
          <w:jc w:val="center"/>
        </w:trPr>
        <w:tc>
          <w:tcPr>
            <w:tcW w:w="1838" w:type="dxa"/>
            <w:vMerge/>
          </w:tcPr>
          <w:p w14:paraId="3E446FB2"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627DE5B7" w14:textId="6281518B"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Puestos de Trabajo</w:t>
            </w:r>
            <w:r>
              <w:rPr>
                <w:rFonts w:ascii="Arial" w:hAnsi="Arial" w:cs="Arial"/>
                <w:sz w:val="22"/>
                <w:szCs w:val="22"/>
                <w:lang w:val="es-VE"/>
              </w:rPr>
              <w:t xml:space="preserve"> (Anexo 15)</w:t>
            </w:r>
          </w:p>
        </w:tc>
        <w:tc>
          <w:tcPr>
            <w:tcW w:w="2207" w:type="dxa"/>
          </w:tcPr>
          <w:p w14:paraId="12E28675"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Trimestral</w:t>
            </w:r>
          </w:p>
        </w:tc>
        <w:tc>
          <w:tcPr>
            <w:tcW w:w="2207" w:type="dxa"/>
          </w:tcPr>
          <w:p w14:paraId="174CFC57" w14:textId="37FA837D"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4393C1E5" w14:textId="77777777" w:rsidTr="00D7312F">
        <w:trPr>
          <w:cantSplit/>
          <w:jc w:val="center"/>
        </w:trPr>
        <w:tc>
          <w:tcPr>
            <w:tcW w:w="1838" w:type="dxa"/>
            <w:vMerge/>
          </w:tcPr>
          <w:p w14:paraId="6C9EE928"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2763A755" w14:textId="40B651A6"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Gerencial</w:t>
            </w:r>
            <w:r>
              <w:rPr>
                <w:rFonts w:ascii="Arial" w:hAnsi="Arial" w:cs="Arial"/>
                <w:sz w:val="22"/>
                <w:szCs w:val="22"/>
                <w:lang w:val="es-VE"/>
              </w:rPr>
              <w:t xml:space="preserve"> (Anexo 16)</w:t>
            </w:r>
          </w:p>
        </w:tc>
        <w:tc>
          <w:tcPr>
            <w:tcW w:w="2207" w:type="dxa"/>
          </w:tcPr>
          <w:p w14:paraId="35172ED6" w14:textId="6EFF30D6"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Anual</w:t>
            </w:r>
          </w:p>
        </w:tc>
        <w:tc>
          <w:tcPr>
            <w:tcW w:w="2207" w:type="dxa"/>
          </w:tcPr>
          <w:p w14:paraId="556CA21B" w14:textId="38BB4985"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Superintendente o delegado de la Alta Dirección</w:t>
            </w:r>
          </w:p>
        </w:tc>
      </w:tr>
      <w:tr w:rsidR="00D7312F" w:rsidRPr="004C2666" w14:paraId="52B220E0" w14:textId="77777777" w:rsidTr="00D7312F">
        <w:trPr>
          <w:cantSplit/>
          <w:jc w:val="center"/>
        </w:trPr>
        <w:tc>
          <w:tcPr>
            <w:tcW w:w="1838" w:type="dxa"/>
            <w:vMerge/>
          </w:tcPr>
          <w:p w14:paraId="16825119"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206DFCEF" w14:textId="189C6D54" w:rsidR="00D7312F" w:rsidRPr="004C2666" w:rsidRDefault="00D7312F" w:rsidP="00B515F1">
            <w:pPr>
              <w:pStyle w:val="Continuarlista"/>
              <w:numPr>
                <w:ilvl w:val="0"/>
                <w:numId w:val="0"/>
              </w:numPr>
              <w:jc w:val="both"/>
              <w:rPr>
                <w:rFonts w:ascii="Arial" w:hAnsi="Arial" w:cs="Arial"/>
                <w:sz w:val="22"/>
                <w:szCs w:val="22"/>
                <w:lang w:val="es-VE"/>
              </w:rPr>
            </w:pPr>
            <w:r w:rsidRPr="004C2666">
              <w:rPr>
                <w:rFonts w:ascii="Arial" w:hAnsi="Arial" w:cs="Arial"/>
                <w:sz w:val="22"/>
                <w:szCs w:val="22"/>
                <w:lang w:val="es-VE"/>
              </w:rPr>
              <w:t>Inspección Lista de Chequeo de Verificación de Medidas de Prevención SIC</w:t>
            </w:r>
            <w:r>
              <w:rPr>
                <w:rFonts w:ascii="Arial" w:hAnsi="Arial" w:cs="Arial"/>
                <w:sz w:val="22"/>
                <w:szCs w:val="22"/>
                <w:lang w:val="es-VE"/>
              </w:rPr>
              <w:t xml:space="preserve"> (Anexo 17)</w:t>
            </w:r>
          </w:p>
        </w:tc>
        <w:tc>
          <w:tcPr>
            <w:tcW w:w="2207" w:type="dxa"/>
          </w:tcPr>
          <w:p w14:paraId="368D0FED" w14:textId="77777777" w:rsidR="00D7312F" w:rsidRPr="004C2666" w:rsidRDefault="00D7312F" w:rsidP="00D7312F">
            <w:pPr>
              <w:pStyle w:val="Continuarlista"/>
              <w:numPr>
                <w:ilvl w:val="0"/>
                <w:numId w:val="0"/>
              </w:numPr>
              <w:jc w:val="center"/>
              <w:rPr>
                <w:rFonts w:ascii="Arial" w:hAnsi="Arial" w:cs="Arial"/>
                <w:sz w:val="22"/>
                <w:szCs w:val="22"/>
                <w:lang w:val="es-VE"/>
              </w:rPr>
            </w:pPr>
            <w:r w:rsidRPr="004C2666">
              <w:rPr>
                <w:rFonts w:ascii="Arial" w:hAnsi="Arial" w:cs="Arial"/>
                <w:sz w:val="22"/>
                <w:szCs w:val="22"/>
                <w:lang w:val="es-VE"/>
              </w:rPr>
              <w:t>Mensual</w:t>
            </w:r>
          </w:p>
        </w:tc>
        <w:tc>
          <w:tcPr>
            <w:tcW w:w="2207" w:type="dxa"/>
          </w:tcPr>
          <w:p w14:paraId="5CA8CC4A" w14:textId="4A100494"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r w:rsidR="00D7312F" w:rsidRPr="004C2666" w14:paraId="4D807CA6" w14:textId="77777777" w:rsidTr="00D7312F">
        <w:trPr>
          <w:cantSplit/>
          <w:jc w:val="center"/>
        </w:trPr>
        <w:tc>
          <w:tcPr>
            <w:tcW w:w="1838" w:type="dxa"/>
            <w:vMerge/>
          </w:tcPr>
          <w:p w14:paraId="4CE840C5" w14:textId="77777777" w:rsidR="00D7312F" w:rsidRPr="004C2666" w:rsidRDefault="00D7312F" w:rsidP="00B515F1">
            <w:pPr>
              <w:pStyle w:val="Continuarlista"/>
              <w:numPr>
                <w:ilvl w:val="0"/>
                <w:numId w:val="0"/>
              </w:numPr>
              <w:jc w:val="both"/>
              <w:rPr>
                <w:rFonts w:ascii="Arial" w:hAnsi="Arial" w:cs="Arial"/>
                <w:sz w:val="22"/>
                <w:szCs w:val="22"/>
                <w:lang w:val="es-VE"/>
              </w:rPr>
            </w:pPr>
          </w:p>
        </w:tc>
        <w:tc>
          <w:tcPr>
            <w:tcW w:w="2576" w:type="dxa"/>
          </w:tcPr>
          <w:p w14:paraId="0509A362" w14:textId="0FAEFD32" w:rsidR="00D7312F" w:rsidRPr="004C2666" w:rsidRDefault="00D7312F" w:rsidP="00B515F1">
            <w:pPr>
              <w:pStyle w:val="Continuarlista"/>
              <w:numPr>
                <w:ilvl w:val="0"/>
                <w:numId w:val="0"/>
              </w:numPr>
              <w:jc w:val="both"/>
              <w:rPr>
                <w:rFonts w:ascii="Arial" w:hAnsi="Arial" w:cs="Arial"/>
                <w:sz w:val="22"/>
                <w:szCs w:val="22"/>
                <w:lang w:val="es-VE"/>
              </w:rPr>
            </w:pPr>
            <w:r>
              <w:rPr>
                <w:rFonts w:ascii="Arial" w:hAnsi="Arial" w:cs="Arial"/>
                <w:sz w:val="22"/>
                <w:szCs w:val="22"/>
                <w:lang w:val="es-VE"/>
              </w:rPr>
              <w:t>Informe de Inspección de Seguridad (Anexo 18)</w:t>
            </w:r>
          </w:p>
        </w:tc>
        <w:tc>
          <w:tcPr>
            <w:tcW w:w="2207" w:type="dxa"/>
          </w:tcPr>
          <w:p w14:paraId="5DCD8F10" w14:textId="5864CACC"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Cada vez que se requiera</w:t>
            </w:r>
          </w:p>
        </w:tc>
        <w:tc>
          <w:tcPr>
            <w:tcW w:w="2207" w:type="dxa"/>
          </w:tcPr>
          <w:p w14:paraId="31F635F3" w14:textId="1EE9F77C" w:rsidR="00D7312F" w:rsidRPr="004C2666" w:rsidRDefault="00D7312F" w:rsidP="00D7312F">
            <w:pPr>
              <w:pStyle w:val="Continuarlista"/>
              <w:numPr>
                <w:ilvl w:val="0"/>
                <w:numId w:val="0"/>
              </w:numPr>
              <w:jc w:val="center"/>
              <w:rPr>
                <w:rFonts w:ascii="Arial" w:hAnsi="Arial" w:cs="Arial"/>
                <w:sz w:val="22"/>
                <w:szCs w:val="22"/>
                <w:lang w:val="es-VE"/>
              </w:rPr>
            </w:pPr>
            <w:r>
              <w:rPr>
                <w:rFonts w:ascii="Arial" w:hAnsi="Arial" w:cs="Arial"/>
                <w:sz w:val="22"/>
                <w:szCs w:val="22"/>
                <w:lang w:val="es-VE"/>
              </w:rPr>
              <w:t>SG-SST</w:t>
            </w:r>
          </w:p>
        </w:tc>
      </w:tr>
    </w:tbl>
    <w:p w14:paraId="16A42418" w14:textId="77777777" w:rsidR="0064146B" w:rsidRPr="004C2666" w:rsidRDefault="0064146B" w:rsidP="0064146B">
      <w:pPr>
        <w:pStyle w:val="Continuarlista"/>
        <w:numPr>
          <w:ilvl w:val="0"/>
          <w:numId w:val="0"/>
        </w:numPr>
        <w:ind w:left="567" w:hanging="567"/>
        <w:jc w:val="both"/>
        <w:rPr>
          <w:rFonts w:ascii="Arial" w:hAnsi="Arial" w:cs="Arial"/>
          <w:b/>
          <w:sz w:val="22"/>
          <w:szCs w:val="22"/>
          <w:lang w:val="es-VE"/>
        </w:rPr>
      </w:pPr>
    </w:p>
    <w:p w14:paraId="320963B8" w14:textId="77777777" w:rsidR="004C2497" w:rsidRPr="004C2666" w:rsidRDefault="00910264" w:rsidP="00275AD4">
      <w:pPr>
        <w:pStyle w:val="Ttulo2"/>
        <w:rPr>
          <w:rStyle w:val="Ttulo2Car"/>
          <w:rFonts w:cs="Arial"/>
          <w:b/>
          <w:bCs/>
          <w:szCs w:val="22"/>
          <w:lang w:val="es-ES" w:eastAsia="es-ES"/>
        </w:rPr>
      </w:pPr>
      <w:bookmarkStart w:id="16" w:name="_Toc42794126"/>
      <w:r w:rsidRPr="004C2666">
        <w:rPr>
          <w:rStyle w:val="Ttulo2Car"/>
          <w:rFonts w:cs="Arial"/>
          <w:b/>
          <w:bCs/>
          <w:szCs w:val="22"/>
          <w:lang w:val="es-ES" w:eastAsia="es-ES"/>
        </w:rPr>
        <w:t xml:space="preserve">5.4 </w:t>
      </w:r>
      <w:r w:rsidR="002D063A" w:rsidRPr="004C2666">
        <w:rPr>
          <w:rStyle w:val="Ttulo2Car"/>
          <w:rFonts w:cs="Arial"/>
          <w:b/>
          <w:bCs/>
          <w:szCs w:val="22"/>
          <w:lang w:val="es-ES" w:eastAsia="es-ES"/>
        </w:rPr>
        <w:t>INFORMES</w:t>
      </w:r>
      <w:bookmarkEnd w:id="16"/>
    </w:p>
    <w:p w14:paraId="2D4349C2" w14:textId="77777777" w:rsidR="002D063A" w:rsidRPr="004C2666" w:rsidRDefault="002D063A" w:rsidP="002D063A">
      <w:pPr>
        <w:spacing w:after="0" w:line="240" w:lineRule="auto"/>
        <w:ind w:right="-1"/>
        <w:jc w:val="both"/>
        <w:rPr>
          <w:rFonts w:ascii="Arial" w:hAnsi="Arial" w:cs="Arial"/>
          <w:lang w:val="es-VE"/>
        </w:rPr>
      </w:pPr>
    </w:p>
    <w:p w14:paraId="09716EFF" w14:textId="77777777" w:rsidR="002D063A" w:rsidRPr="004C2666" w:rsidRDefault="002D063A" w:rsidP="002D063A">
      <w:pPr>
        <w:spacing w:after="0" w:line="240" w:lineRule="auto"/>
        <w:ind w:right="-1"/>
        <w:jc w:val="both"/>
        <w:rPr>
          <w:rFonts w:ascii="Arial" w:hAnsi="Arial" w:cs="Arial"/>
          <w:lang w:val="es-VE"/>
        </w:rPr>
      </w:pPr>
      <w:r w:rsidRPr="004C2666">
        <w:rPr>
          <w:rFonts w:ascii="Arial" w:hAnsi="Arial" w:cs="Arial"/>
          <w:lang w:val="es-VE"/>
        </w:rPr>
        <w:t>Después de realizar la inspección, se debe realizar un informe por escrito, el cual debe contar con el respectivo registro fotográfico que respalde el hallazgo y que haga parte de la evidencia.  Los hallazgos generados de estos informes, se deben reportar en el Programa de Inspecciones y realizar el respectivo seguimiento y control para el cierro de los mismos o su adecuada intervención.</w:t>
      </w:r>
    </w:p>
    <w:p w14:paraId="5FBBE61B" w14:textId="77777777" w:rsidR="002D063A" w:rsidRPr="004C2666" w:rsidRDefault="002D063A" w:rsidP="002D063A">
      <w:pPr>
        <w:spacing w:after="0" w:line="240" w:lineRule="auto"/>
        <w:ind w:right="-1"/>
        <w:jc w:val="both"/>
        <w:rPr>
          <w:rFonts w:ascii="Arial" w:hAnsi="Arial" w:cs="Arial"/>
          <w:lang w:val="es-VE"/>
        </w:rPr>
      </w:pPr>
    </w:p>
    <w:p w14:paraId="46777FDC" w14:textId="77777777" w:rsidR="002D063A" w:rsidRPr="004C2666" w:rsidRDefault="002D063A" w:rsidP="002D063A">
      <w:pPr>
        <w:spacing w:after="0" w:line="240" w:lineRule="auto"/>
        <w:ind w:right="-1"/>
        <w:jc w:val="both"/>
        <w:rPr>
          <w:rFonts w:ascii="Arial" w:hAnsi="Arial" w:cs="Arial"/>
          <w:lang w:val="es-VE"/>
        </w:rPr>
      </w:pPr>
      <w:r w:rsidRPr="004C2666">
        <w:rPr>
          <w:rFonts w:ascii="Arial" w:hAnsi="Arial" w:cs="Arial"/>
          <w:lang w:val="es-VE"/>
        </w:rPr>
        <w:t>Se aconseja realizar en cada inspección, una revisión del informe presentado de la inspección anterior, con el objeto de verificar los hallazgos generados en su momento y medidas de intervención determinadas.</w:t>
      </w:r>
    </w:p>
    <w:p w14:paraId="717103E5" w14:textId="77777777" w:rsidR="00E8557B" w:rsidRPr="004C2666" w:rsidRDefault="00E8557B" w:rsidP="002D063A">
      <w:pPr>
        <w:spacing w:after="0" w:line="240" w:lineRule="auto"/>
        <w:ind w:right="-1"/>
        <w:jc w:val="both"/>
        <w:rPr>
          <w:rFonts w:ascii="Arial" w:hAnsi="Arial" w:cs="Arial"/>
          <w:lang w:val="es-VE"/>
        </w:rPr>
      </w:pPr>
    </w:p>
    <w:p w14:paraId="17AF5464" w14:textId="6A4C9F50" w:rsidR="00C86B79" w:rsidRPr="004C2666" w:rsidRDefault="00910264" w:rsidP="00275AD4">
      <w:pPr>
        <w:pStyle w:val="Ttulo2"/>
        <w:rPr>
          <w:rStyle w:val="Ttulo2Car"/>
          <w:rFonts w:cs="Arial"/>
          <w:b/>
          <w:bCs/>
          <w:szCs w:val="22"/>
          <w:lang w:val="es-ES" w:eastAsia="es-ES"/>
        </w:rPr>
      </w:pPr>
      <w:bookmarkStart w:id="17" w:name="_Toc42794127"/>
      <w:r w:rsidRPr="004C2666">
        <w:rPr>
          <w:rStyle w:val="Ttulo2Car"/>
          <w:rFonts w:cs="Arial"/>
          <w:b/>
          <w:bCs/>
          <w:szCs w:val="22"/>
          <w:lang w:val="es-ES" w:eastAsia="es-ES"/>
        </w:rPr>
        <w:t xml:space="preserve">5.5 </w:t>
      </w:r>
      <w:r w:rsidR="00E8557B" w:rsidRPr="004C2666">
        <w:rPr>
          <w:rStyle w:val="Ttulo2Car"/>
          <w:rFonts w:cs="Arial"/>
          <w:b/>
          <w:bCs/>
          <w:szCs w:val="22"/>
          <w:lang w:val="es-ES" w:eastAsia="es-ES"/>
        </w:rPr>
        <w:t>SEGUIMIENTO DE ACCIONES RECOMENDADAS</w:t>
      </w:r>
      <w:bookmarkEnd w:id="17"/>
    </w:p>
    <w:p w14:paraId="1888AC7D" w14:textId="77777777" w:rsidR="004C2666" w:rsidRPr="004C2666" w:rsidRDefault="004C2666" w:rsidP="004C2666">
      <w:pPr>
        <w:rPr>
          <w:rFonts w:ascii="Arial" w:hAnsi="Arial" w:cs="Arial"/>
          <w:lang w:val="es-ES" w:eastAsia="es-ES"/>
        </w:rPr>
      </w:pPr>
    </w:p>
    <w:p w14:paraId="3C453EE5" w14:textId="2CEA50C7" w:rsidR="00E8557B" w:rsidRPr="004C2666" w:rsidRDefault="00E8557B" w:rsidP="00E8557B">
      <w:pPr>
        <w:jc w:val="both"/>
        <w:rPr>
          <w:rFonts w:ascii="Arial" w:hAnsi="Arial" w:cs="Arial"/>
          <w:lang w:val="es-VE"/>
        </w:rPr>
      </w:pPr>
      <w:r w:rsidRPr="004C2666">
        <w:rPr>
          <w:rFonts w:ascii="Arial" w:hAnsi="Arial" w:cs="Arial"/>
          <w:lang w:val="es-VE"/>
        </w:rPr>
        <w:t xml:space="preserve">El responsable de la </w:t>
      </w:r>
      <w:r w:rsidR="00275AD4" w:rsidRPr="004C2666">
        <w:rPr>
          <w:rFonts w:ascii="Arial" w:hAnsi="Arial" w:cs="Arial"/>
          <w:lang w:val="es-VE"/>
        </w:rPr>
        <w:t xml:space="preserve">ejecución, </w:t>
      </w:r>
      <w:r w:rsidRPr="004C2666">
        <w:rPr>
          <w:rFonts w:ascii="Arial" w:hAnsi="Arial" w:cs="Arial"/>
          <w:lang w:val="es-VE"/>
        </w:rPr>
        <w:t>debe hacer un seguimiento de la ejecución de las acciones correctivas recomendadas, verificando y facilitando los medios para que se cumplan.  Para esto es fundamental, contar con una herramienta que permita:</w:t>
      </w:r>
    </w:p>
    <w:p w14:paraId="478AA45E" w14:textId="77777777" w:rsidR="00E8557B" w:rsidRPr="004C2666" w:rsidRDefault="00E8557B" w:rsidP="00E8557B">
      <w:pPr>
        <w:pStyle w:val="Prrafodelista"/>
        <w:numPr>
          <w:ilvl w:val="0"/>
          <w:numId w:val="10"/>
        </w:numPr>
        <w:jc w:val="both"/>
        <w:rPr>
          <w:rFonts w:ascii="Arial" w:hAnsi="Arial" w:cs="Arial"/>
          <w:lang w:val="es-VE"/>
        </w:rPr>
      </w:pPr>
      <w:r w:rsidRPr="004C2666">
        <w:rPr>
          <w:rFonts w:ascii="Arial" w:hAnsi="Arial" w:cs="Arial"/>
          <w:lang w:val="es-VE"/>
        </w:rPr>
        <w:t>Dar a conocer a través de los informes, a las personas directamente responsables de ejecutar las acciones correctivas.</w:t>
      </w:r>
    </w:p>
    <w:p w14:paraId="2CD08770" w14:textId="77777777" w:rsidR="00E8557B" w:rsidRPr="004C2666" w:rsidRDefault="00E8557B" w:rsidP="00E8557B">
      <w:pPr>
        <w:pStyle w:val="Prrafodelista"/>
        <w:numPr>
          <w:ilvl w:val="0"/>
          <w:numId w:val="10"/>
        </w:numPr>
        <w:jc w:val="both"/>
        <w:rPr>
          <w:rFonts w:ascii="Arial" w:hAnsi="Arial" w:cs="Arial"/>
          <w:lang w:val="es-VE"/>
        </w:rPr>
      </w:pPr>
      <w:r w:rsidRPr="004C2666">
        <w:rPr>
          <w:rFonts w:ascii="Arial" w:hAnsi="Arial" w:cs="Arial"/>
          <w:lang w:val="es-VE"/>
        </w:rPr>
        <w:t>Verificar que las acciones se inicien de acuerdo con lo programado, dirigiendo los inconvenientes a la autoridad respectiva.</w:t>
      </w:r>
    </w:p>
    <w:p w14:paraId="56E88CA2" w14:textId="77777777" w:rsidR="00E8557B" w:rsidRPr="004C2666" w:rsidRDefault="00E8557B" w:rsidP="00E8557B">
      <w:pPr>
        <w:pStyle w:val="Prrafodelista"/>
        <w:numPr>
          <w:ilvl w:val="0"/>
          <w:numId w:val="10"/>
        </w:numPr>
        <w:jc w:val="both"/>
        <w:rPr>
          <w:rFonts w:ascii="Arial" w:hAnsi="Arial" w:cs="Arial"/>
          <w:lang w:val="es-VE"/>
        </w:rPr>
      </w:pPr>
      <w:r w:rsidRPr="004C2666">
        <w:rPr>
          <w:rFonts w:ascii="Arial" w:hAnsi="Arial" w:cs="Arial"/>
          <w:lang w:val="es-VE"/>
        </w:rPr>
        <w:t>Comprobar la efectividad de las acciones ejecutadas, y establecer las modificaciones que sean necesarias.</w:t>
      </w:r>
    </w:p>
    <w:p w14:paraId="3267FE7D" w14:textId="77777777" w:rsidR="00131FB9" w:rsidRPr="004C2666" w:rsidRDefault="00131FB9" w:rsidP="00131FB9">
      <w:pPr>
        <w:jc w:val="both"/>
        <w:rPr>
          <w:rFonts w:ascii="Arial" w:hAnsi="Arial" w:cs="Arial"/>
          <w:lang w:val="es-VE"/>
        </w:rPr>
      </w:pPr>
    </w:p>
    <w:p w14:paraId="5A9AE0DE" w14:textId="77777777" w:rsidR="00131FB9" w:rsidRPr="004C2666" w:rsidRDefault="00131FB9" w:rsidP="00131FB9">
      <w:pPr>
        <w:jc w:val="both"/>
        <w:rPr>
          <w:rFonts w:ascii="Arial" w:hAnsi="Arial" w:cs="Arial"/>
          <w:lang w:val="es-VE"/>
        </w:rPr>
      </w:pPr>
    </w:p>
    <w:p w14:paraId="02B18E3A" w14:textId="77777777" w:rsidR="00D77B43" w:rsidRPr="004C2666" w:rsidRDefault="00D77B43" w:rsidP="00D77B43">
      <w:pPr>
        <w:pStyle w:val="Prrafodelista"/>
        <w:jc w:val="both"/>
        <w:rPr>
          <w:rFonts w:ascii="Arial" w:hAnsi="Arial" w:cs="Arial"/>
          <w:lang w:val="es-VE"/>
        </w:rPr>
      </w:pPr>
    </w:p>
    <w:p w14:paraId="70A9F7EC" w14:textId="77777777" w:rsidR="00285D2D" w:rsidRPr="004C2666" w:rsidRDefault="00131FB9" w:rsidP="00275AD4">
      <w:pPr>
        <w:pStyle w:val="Ttulo2"/>
        <w:rPr>
          <w:rStyle w:val="Ttulo2Car"/>
          <w:rFonts w:cs="Arial"/>
          <w:b/>
          <w:bCs/>
          <w:szCs w:val="22"/>
          <w:lang w:val="es-ES" w:eastAsia="es-ES"/>
        </w:rPr>
      </w:pPr>
      <w:bookmarkStart w:id="18" w:name="_Toc42794128"/>
      <w:r w:rsidRPr="004C2666">
        <w:rPr>
          <w:rStyle w:val="Ttulo2Car"/>
          <w:rFonts w:cs="Arial"/>
          <w:b/>
          <w:bCs/>
          <w:szCs w:val="22"/>
          <w:lang w:val="es-ES" w:eastAsia="es-ES"/>
        </w:rPr>
        <w:t xml:space="preserve">5.6 </w:t>
      </w:r>
      <w:r w:rsidR="00D77B43" w:rsidRPr="004C2666">
        <w:rPr>
          <w:rStyle w:val="Ttulo2Car"/>
          <w:rFonts w:cs="Arial"/>
          <w:b/>
          <w:bCs/>
          <w:szCs w:val="22"/>
          <w:lang w:val="es-ES" w:eastAsia="es-ES"/>
        </w:rPr>
        <w:t>MEDICIÓN DE LA EFECTIVIDAD DE LAS INSPECCIONES</w:t>
      </w:r>
      <w:bookmarkEnd w:id="18"/>
    </w:p>
    <w:p w14:paraId="4399030F" w14:textId="77777777" w:rsidR="008B2D4E" w:rsidRPr="004C2666" w:rsidRDefault="008B2D4E" w:rsidP="008B2D4E">
      <w:pPr>
        <w:pStyle w:val="Prrafodelista"/>
        <w:rPr>
          <w:rFonts w:ascii="Arial" w:hAnsi="Arial" w:cs="Arial"/>
          <w:b/>
          <w:lang w:val="es-VE"/>
        </w:rPr>
      </w:pPr>
    </w:p>
    <w:p w14:paraId="60173DA0" w14:textId="77777777" w:rsidR="00D3320B" w:rsidRPr="004C2666" w:rsidRDefault="00D77B43" w:rsidP="00312B13">
      <w:pPr>
        <w:jc w:val="both"/>
        <w:rPr>
          <w:rFonts w:ascii="Arial" w:hAnsi="Arial" w:cs="Arial"/>
        </w:rPr>
      </w:pPr>
      <w:r w:rsidRPr="004C2666">
        <w:rPr>
          <w:rFonts w:ascii="Arial" w:hAnsi="Arial" w:cs="Arial"/>
        </w:rPr>
        <w:t>Se debe incluir un método para medir la calidad y cumplimiento de las inspecciones y en especial que permita determinar si los controles implementados, fueron eficaces o no y lograr determinar oportunamente los cambios que se requieran en el proceso si es necesario.  Para lograr este objetivo, es importante contar con un indicador en el Programa de Inspecciones de la entidad, que permita determinar claramente este aspecto.</w:t>
      </w:r>
    </w:p>
    <w:p w14:paraId="76A40188" w14:textId="77777777" w:rsidR="00332054" w:rsidRPr="004C2666" w:rsidRDefault="00332054" w:rsidP="00312B13">
      <w:pPr>
        <w:jc w:val="both"/>
        <w:rPr>
          <w:rFonts w:ascii="Arial" w:hAnsi="Arial" w:cs="Arial"/>
        </w:rPr>
      </w:pPr>
    </w:p>
    <w:p w14:paraId="0CDBB984" w14:textId="77777777" w:rsidR="00332054" w:rsidRPr="004C2666" w:rsidRDefault="00131FB9" w:rsidP="00275AD4">
      <w:pPr>
        <w:pStyle w:val="Ttulo2"/>
        <w:rPr>
          <w:rStyle w:val="Ttulo2Car"/>
          <w:rFonts w:cs="Arial"/>
          <w:b/>
          <w:bCs/>
          <w:szCs w:val="22"/>
          <w:lang w:val="es-ES" w:eastAsia="es-ES"/>
        </w:rPr>
      </w:pPr>
      <w:bookmarkStart w:id="19" w:name="_Toc42794129"/>
      <w:r w:rsidRPr="004C2666">
        <w:rPr>
          <w:rStyle w:val="Ttulo2Car"/>
          <w:rFonts w:cs="Arial"/>
          <w:b/>
          <w:bCs/>
          <w:szCs w:val="22"/>
          <w:lang w:val="es-ES" w:eastAsia="es-ES"/>
        </w:rPr>
        <w:t xml:space="preserve">5.7 </w:t>
      </w:r>
      <w:r w:rsidR="00332054" w:rsidRPr="004C2666">
        <w:rPr>
          <w:rStyle w:val="Ttulo2Car"/>
          <w:rFonts w:cs="Arial"/>
          <w:b/>
          <w:bCs/>
          <w:szCs w:val="22"/>
          <w:lang w:val="es-ES" w:eastAsia="es-ES"/>
        </w:rPr>
        <w:t>IMPLEMENTACIÓN Y SEGUIMIENTO</w:t>
      </w:r>
      <w:bookmarkEnd w:id="19"/>
    </w:p>
    <w:p w14:paraId="6468C136" w14:textId="77777777" w:rsidR="00332054" w:rsidRPr="004C2666" w:rsidRDefault="00332054" w:rsidP="00312B13">
      <w:pPr>
        <w:jc w:val="both"/>
        <w:rPr>
          <w:rFonts w:ascii="Arial" w:hAnsi="Arial" w:cs="Arial"/>
        </w:rPr>
      </w:pPr>
    </w:p>
    <w:p w14:paraId="21C920AA" w14:textId="015DA4E5" w:rsidR="00332054" w:rsidRPr="004C2666" w:rsidRDefault="00332054" w:rsidP="00332054">
      <w:pPr>
        <w:pStyle w:val="Textoindependiente3"/>
        <w:spacing w:line="240" w:lineRule="auto"/>
        <w:ind w:left="-142" w:right="141"/>
        <w:rPr>
          <w:color w:val="auto"/>
          <w:sz w:val="22"/>
          <w:szCs w:val="22"/>
          <w:lang w:val="es-VE"/>
        </w:rPr>
      </w:pPr>
      <w:r w:rsidRPr="004C2666">
        <w:rPr>
          <w:color w:val="auto"/>
          <w:sz w:val="22"/>
          <w:szCs w:val="22"/>
          <w:lang w:val="es-VE"/>
        </w:rPr>
        <w:t xml:space="preserve">Luego de cada inspección y dependiendo del grado de complejidad de la acción correctiva o preventiva se debe registrar en el consolidado de </w:t>
      </w:r>
      <w:r w:rsidR="00131FB9" w:rsidRPr="004C2666">
        <w:rPr>
          <w:color w:val="auto"/>
          <w:sz w:val="22"/>
          <w:szCs w:val="22"/>
          <w:lang w:val="es-VE"/>
        </w:rPr>
        <w:t>ins</w:t>
      </w:r>
      <w:r w:rsidR="004B00A5">
        <w:rPr>
          <w:color w:val="auto"/>
          <w:sz w:val="22"/>
          <w:szCs w:val="22"/>
          <w:lang w:val="es-VE"/>
        </w:rPr>
        <w:t>pecciones de seguridad. Anexo 29</w:t>
      </w:r>
      <w:r w:rsidR="00131FB9" w:rsidRPr="004C2666">
        <w:rPr>
          <w:color w:val="auto"/>
          <w:sz w:val="22"/>
          <w:szCs w:val="22"/>
          <w:lang w:val="es-VE"/>
        </w:rPr>
        <w:t>,</w:t>
      </w:r>
      <w:r w:rsidRPr="004C2666">
        <w:rPr>
          <w:color w:val="auto"/>
          <w:sz w:val="22"/>
          <w:szCs w:val="22"/>
          <w:lang w:val="es-VE"/>
        </w:rPr>
        <w:t xml:space="preserve"> donde se especifica el plan de acción a seguir para la mejora continua y el seguimiento a la misma especificando tiempos y responsables.</w:t>
      </w:r>
    </w:p>
    <w:p w14:paraId="3BF6F0C0" w14:textId="77777777" w:rsidR="00332054" w:rsidRPr="004C2666" w:rsidRDefault="00332054" w:rsidP="00332054">
      <w:pPr>
        <w:pStyle w:val="Textoindependiente3"/>
        <w:spacing w:line="240" w:lineRule="auto"/>
        <w:ind w:left="-142" w:right="141"/>
        <w:rPr>
          <w:color w:val="auto"/>
          <w:sz w:val="22"/>
          <w:szCs w:val="22"/>
          <w:lang w:val="es-VE"/>
        </w:rPr>
      </w:pPr>
    </w:p>
    <w:p w14:paraId="0B7ECB2C" w14:textId="77777777" w:rsidR="00332054" w:rsidRPr="004C2666" w:rsidRDefault="00332054" w:rsidP="00332054">
      <w:pPr>
        <w:pStyle w:val="Textoindependiente3"/>
        <w:spacing w:line="240" w:lineRule="auto"/>
        <w:ind w:left="-142" w:right="141"/>
        <w:rPr>
          <w:sz w:val="22"/>
          <w:szCs w:val="22"/>
        </w:rPr>
      </w:pPr>
      <w:r w:rsidRPr="004C2666">
        <w:rPr>
          <w:color w:val="auto"/>
          <w:sz w:val="22"/>
          <w:szCs w:val="22"/>
          <w:lang w:val="es-VE"/>
        </w:rPr>
        <w:t>En caso de no registrarse una acción correctiva o preventiva, se deben seguir las recomendaciones que se especifican en el formato y cumplirse para la próxima fecha de inspección</w:t>
      </w:r>
      <w:r w:rsidRPr="004C2666">
        <w:rPr>
          <w:sz w:val="22"/>
          <w:szCs w:val="22"/>
        </w:rPr>
        <w:t>.</w:t>
      </w:r>
    </w:p>
    <w:p w14:paraId="1A450D29" w14:textId="77777777" w:rsidR="00332054" w:rsidRPr="004C2666" w:rsidRDefault="00332054" w:rsidP="00332054">
      <w:pPr>
        <w:rPr>
          <w:rFonts w:ascii="Arial" w:hAnsi="Arial" w:cs="Arial"/>
        </w:rPr>
      </w:pPr>
    </w:p>
    <w:p w14:paraId="66169DE2" w14:textId="77777777" w:rsidR="00332054" w:rsidRPr="004C2666" w:rsidRDefault="00332054" w:rsidP="00332054">
      <w:pPr>
        <w:pStyle w:val="Textoindependiente3"/>
        <w:spacing w:line="240" w:lineRule="auto"/>
        <w:ind w:left="-142" w:right="141"/>
        <w:rPr>
          <w:color w:val="auto"/>
          <w:sz w:val="22"/>
          <w:szCs w:val="22"/>
          <w:lang w:val="es-VE"/>
        </w:rPr>
      </w:pPr>
      <w:r w:rsidRPr="004C2666">
        <w:rPr>
          <w:color w:val="auto"/>
          <w:sz w:val="22"/>
          <w:szCs w:val="22"/>
          <w:lang w:val="es-VE"/>
        </w:rPr>
        <w:t>Para medir el programa de inspección se utilizarán los indicadores de cumplimiento, cobertura y eficacia y serán medidos trimestralmente.  Las formulas se presentan a continuación:</w:t>
      </w:r>
    </w:p>
    <w:p w14:paraId="0CB3C597" w14:textId="77777777" w:rsidR="00332054" w:rsidRPr="004C2666" w:rsidRDefault="00332054" w:rsidP="00332054">
      <w:pPr>
        <w:pStyle w:val="Textoindependiente3"/>
        <w:spacing w:line="240" w:lineRule="auto"/>
        <w:ind w:left="-142" w:right="141"/>
        <w:rPr>
          <w:color w:val="auto"/>
          <w:sz w:val="22"/>
          <w:szCs w:val="22"/>
          <w:lang w:val="es-VE"/>
        </w:rPr>
      </w:pPr>
    </w:p>
    <w:tbl>
      <w:tblPr>
        <w:tblpPr w:leftFromText="141" w:rightFromText="141" w:vertAnchor="text" w:horzAnchor="margin" w:tblpY="37"/>
        <w:tblW w:w="8838" w:type="dxa"/>
        <w:tblLook w:val="01E0" w:firstRow="1" w:lastRow="1" w:firstColumn="1" w:lastColumn="1" w:noHBand="0" w:noVBand="0"/>
      </w:tblPr>
      <w:tblGrid>
        <w:gridCol w:w="2964"/>
        <w:gridCol w:w="4703"/>
        <w:gridCol w:w="1171"/>
      </w:tblGrid>
      <w:tr w:rsidR="00332054" w:rsidRPr="004C2666" w14:paraId="1B49F355" w14:textId="77777777" w:rsidTr="00332054">
        <w:trPr>
          <w:trHeight w:val="365"/>
        </w:trPr>
        <w:tc>
          <w:tcPr>
            <w:tcW w:w="2964" w:type="dxa"/>
            <w:vMerge w:val="restart"/>
            <w:vAlign w:val="center"/>
          </w:tcPr>
          <w:p w14:paraId="67AFE734" w14:textId="77777777" w:rsidR="00332054" w:rsidRPr="004C2666" w:rsidRDefault="00332054" w:rsidP="00332054">
            <w:pPr>
              <w:jc w:val="center"/>
              <w:rPr>
                <w:rFonts w:ascii="Arial" w:hAnsi="Arial" w:cs="Arial"/>
              </w:rPr>
            </w:pPr>
            <w:r w:rsidRPr="004C2666">
              <w:rPr>
                <w:rFonts w:ascii="Arial" w:hAnsi="Arial" w:cs="Arial"/>
              </w:rPr>
              <w:t>Indicador de cumplimiento:</w:t>
            </w:r>
          </w:p>
        </w:tc>
        <w:tc>
          <w:tcPr>
            <w:tcW w:w="4703" w:type="dxa"/>
            <w:tcBorders>
              <w:bottom w:val="single" w:sz="4" w:space="0" w:color="auto"/>
            </w:tcBorders>
            <w:vAlign w:val="center"/>
          </w:tcPr>
          <w:p w14:paraId="62459C51" w14:textId="77777777" w:rsidR="00332054" w:rsidRPr="004C2666" w:rsidRDefault="00332054" w:rsidP="001A3FC5">
            <w:pPr>
              <w:rPr>
                <w:rFonts w:ascii="Arial" w:hAnsi="Arial" w:cs="Arial"/>
              </w:rPr>
            </w:pPr>
            <w:r w:rsidRPr="004C2666">
              <w:rPr>
                <w:rFonts w:ascii="Arial" w:hAnsi="Arial" w:cs="Arial"/>
              </w:rPr>
              <w:t xml:space="preserve">(No. de </w:t>
            </w:r>
            <w:r w:rsidR="001A3FC5" w:rsidRPr="004C2666">
              <w:rPr>
                <w:rFonts w:ascii="Arial" w:hAnsi="Arial" w:cs="Arial"/>
              </w:rPr>
              <w:t xml:space="preserve">inspecciones </w:t>
            </w:r>
            <w:r w:rsidRPr="004C2666">
              <w:rPr>
                <w:rFonts w:ascii="Arial" w:hAnsi="Arial" w:cs="Arial"/>
              </w:rPr>
              <w:t>programadas en el mes)</w:t>
            </w:r>
          </w:p>
        </w:tc>
        <w:tc>
          <w:tcPr>
            <w:tcW w:w="1171" w:type="dxa"/>
            <w:vMerge w:val="restart"/>
            <w:vAlign w:val="center"/>
          </w:tcPr>
          <w:p w14:paraId="238AB4E1" w14:textId="77777777" w:rsidR="00332054" w:rsidRPr="004C2666" w:rsidRDefault="00332054" w:rsidP="00332054">
            <w:pPr>
              <w:rPr>
                <w:rFonts w:ascii="Arial" w:hAnsi="Arial" w:cs="Arial"/>
              </w:rPr>
            </w:pPr>
            <w:r w:rsidRPr="004C2666">
              <w:rPr>
                <w:rFonts w:ascii="Arial" w:hAnsi="Arial" w:cs="Arial"/>
              </w:rPr>
              <w:t>*100</w:t>
            </w:r>
          </w:p>
        </w:tc>
      </w:tr>
      <w:tr w:rsidR="00332054" w:rsidRPr="004C2666" w14:paraId="3F2DFB54" w14:textId="77777777" w:rsidTr="00332054">
        <w:trPr>
          <w:trHeight w:val="373"/>
        </w:trPr>
        <w:tc>
          <w:tcPr>
            <w:tcW w:w="2964" w:type="dxa"/>
            <w:vMerge/>
          </w:tcPr>
          <w:p w14:paraId="7F08C450" w14:textId="77777777" w:rsidR="00332054" w:rsidRPr="004C2666" w:rsidRDefault="00332054" w:rsidP="00332054">
            <w:pPr>
              <w:jc w:val="center"/>
              <w:rPr>
                <w:rFonts w:ascii="Arial" w:hAnsi="Arial" w:cs="Arial"/>
              </w:rPr>
            </w:pPr>
          </w:p>
        </w:tc>
        <w:tc>
          <w:tcPr>
            <w:tcW w:w="4703" w:type="dxa"/>
            <w:tcBorders>
              <w:top w:val="single" w:sz="4" w:space="0" w:color="auto"/>
            </w:tcBorders>
            <w:vAlign w:val="center"/>
          </w:tcPr>
          <w:p w14:paraId="0E60395C" w14:textId="77777777" w:rsidR="00332054" w:rsidRPr="004C2666" w:rsidRDefault="00332054" w:rsidP="00332054">
            <w:pPr>
              <w:jc w:val="center"/>
              <w:rPr>
                <w:rFonts w:ascii="Arial" w:hAnsi="Arial" w:cs="Arial"/>
              </w:rPr>
            </w:pPr>
            <w:r w:rsidRPr="004C2666">
              <w:rPr>
                <w:rFonts w:ascii="Arial" w:hAnsi="Arial" w:cs="Arial"/>
              </w:rPr>
              <w:t xml:space="preserve">(No. de </w:t>
            </w:r>
            <w:r w:rsidR="001A3FC5" w:rsidRPr="004C2666">
              <w:rPr>
                <w:rFonts w:ascii="Arial" w:hAnsi="Arial" w:cs="Arial"/>
              </w:rPr>
              <w:t>inspecciones</w:t>
            </w:r>
            <w:r w:rsidRPr="004C2666">
              <w:rPr>
                <w:rFonts w:ascii="Arial" w:hAnsi="Arial" w:cs="Arial"/>
              </w:rPr>
              <w:t xml:space="preserve"> ejecutadas en el mes)</w:t>
            </w:r>
          </w:p>
        </w:tc>
        <w:tc>
          <w:tcPr>
            <w:tcW w:w="1171" w:type="dxa"/>
            <w:vMerge/>
          </w:tcPr>
          <w:p w14:paraId="1C85417C" w14:textId="77777777" w:rsidR="00332054" w:rsidRPr="004C2666" w:rsidRDefault="00332054" w:rsidP="00332054">
            <w:pPr>
              <w:rPr>
                <w:rFonts w:ascii="Arial" w:hAnsi="Arial" w:cs="Arial"/>
              </w:rPr>
            </w:pPr>
          </w:p>
        </w:tc>
      </w:tr>
    </w:tbl>
    <w:p w14:paraId="620F91B7" w14:textId="77777777" w:rsidR="00332054" w:rsidRPr="004C2666" w:rsidRDefault="00332054" w:rsidP="00332054">
      <w:pPr>
        <w:pStyle w:val="Textoindependiente3"/>
        <w:spacing w:line="240" w:lineRule="auto"/>
        <w:ind w:left="-142" w:right="141"/>
        <w:rPr>
          <w:color w:val="auto"/>
          <w:sz w:val="22"/>
          <w:szCs w:val="22"/>
          <w:lang w:val="es-VE"/>
        </w:rPr>
      </w:pPr>
    </w:p>
    <w:p w14:paraId="0A560F45" w14:textId="77777777" w:rsidR="00332054" w:rsidRPr="004C2666" w:rsidRDefault="00332054" w:rsidP="00332054">
      <w:pPr>
        <w:pStyle w:val="Textoindependiente3"/>
        <w:spacing w:line="240" w:lineRule="auto"/>
        <w:ind w:left="-142" w:right="141"/>
        <w:rPr>
          <w:color w:val="auto"/>
          <w:sz w:val="22"/>
          <w:szCs w:val="22"/>
          <w:lang w:val="es-VE"/>
        </w:rPr>
      </w:pPr>
    </w:p>
    <w:p w14:paraId="22949239" w14:textId="77777777" w:rsidR="00332054" w:rsidRPr="004C2666" w:rsidRDefault="00332054" w:rsidP="00332054">
      <w:pPr>
        <w:pStyle w:val="Textoindependiente3"/>
        <w:spacing w:line="240" w:lineRule="auto"/>
        <w:ind w:left="-142" w:right="141"/>
        <w:rPr>
          <w:color w:val="auto"/>
          <w:sz w:val="22"/>
          <w:szCs w:val="22"/>
          <w:lang w:val="es-VE"/>
        </w:rPr>
      </w:pPr>
    </w:p>
    <w:p w14:paraId="38BA6B7A" w14:textId="77777777" w:rsidR="00332054" w:rsidRPr="004C2666" w:rsidRDefault="00332054" w:rsidP="00332054">
      <w:pPr>
        <w:pStyle w:val="Textoindependiente3"/>
        <w:spacing w:line="240" w:lineRule="auto"/>
        <w:ind w:left="-142" w:right="141"/>
        <w:rPr>
          <w:color w:val="auto"/>
          <w:sz w:val="22"/>
          <w:szCs w:val="22"/>
          <w:lang w:val="es-VE"/>
        </w:rPr>
      </w:pPr>
    </w:p>
    <w:tbl>
      <w:tblPr>
        <w:tblpPr w:leftFromText="141" w:rightFromText="141" w:vertAnchor="text" w:horzAnchor="margin" w:tblpYSpec="bottom"/>
        <w:tblW w:w="8838" w:type="dxa"/>
        <w:tblLook w:val="01E0" w:firstRow="1" w:lastRow="1" w:firstColumn="1" w:lastColumn="1" w:noHBand="0" w:noVBand="0"/>
      </w:tblPr>
      <w:tblGrid>
        <w:gridCol w:w="2268"/>
        <w:gridCol w:w="5760"/>
        <w:gridCol w:w="810"/>
      </w:tblGrid>
      <w:tr w:rsidR="001A3FC5" w:rsidRPr="004C2666" w14:paraId="1AC064DE" w14:textId="77777777" w:rsidTr="001A3FC5">
        <w:trPr>
          <w:trHeight w:val="365"/>
        </w:trPr>
        <w:tc>
          <w:tcPr>
            <w:tcW w:w="2268" w:type="dxa"/>
            <w:vMerge w:val="restart"/>
            <w:vAlign w:val="center"/>
          </w:tcPr>
          <w:p w14:paraId="62B9E7D5" w14:textId="77777777" w:rsidR="001A3FC5" w:rsidRPr="004C2666" w:rsidRDefault="001A3FC5" w:rsidP="001A3FC5">
            <w:pPr>
              <w:jc w:val="center"/>
              <w:rPr>
                <w:rFonts w:ascii="Arial" w:hAnsi="Arial" w:cs="Arial"/>
              </w:rPr>
            </w:pPr>
            <w:r w:rsidRPr="004C2666">
              <w:rPr>
                <w:rFonts w:ascii="Arial" w:hAnsi="Arial" w:cs="Arial"/>
              </w:rPr>
              <w:t>Indicador de eficacia:</w:t>
            </w:r>
          </w:p>
        </w:tc>
        <w:tc>
          <w:tcPr>
            <w:tcW w:w="5760" w:type="dxa"/>
            <w:tcBorders>
              <w:bottom w:val="single" w:sz="4" w:space="0" w:color="auto"/>
            </w:tcBorders>
            <w:vAlign w:val="center"/>
          </w:tcPr>
          <w:p w14:paraId="10FFBF48" w14:textId="77777777" w:rsidR="001A3FC5" w:rsidRPr="004C2666" w:rsidRDefault="001A3FC5" w:rsidP="001A3FC5">
            <w:pPr>
              <w:jc w:val="center"/>
              <w:rPr>
                <w:rFonts w:ascii="Arial" w:hAnsi="Arial" w:cs="Arial"/>
              </w:rPr>
            </w:pPr>
            <w:r w:rsidRPr="004C2666">
              <w:rPr>
                <w:rFonts w:ascii="Arial" w:hAnsi="Arial" w:cs="Arial"/>
              </w:rPr>
              <w:t>(No. De hallazgos generados abiertos )</w:t>
            </w:r>
          </w:p>
        </w:tc>
        <w:tc>
          <w:tcPr>
            <w:tcW w:w="810" w:type="dxa"/>
            <w:vMerge w:val="restart"/>
            <w:vAlign w:val="center"/>
          </w:tcPr>
          <w:p w14:paraId="3E59EC06" w14:textId="77777777" w:rsidR="001A3FC5" w:rsidRPr="004C2666" w:rsidRDefault="001A3FC5" w:rsidP="001A3FC5">
            <w:pPr>
              <w:rPr>
                <w:rFonts w:ascii="Arial" w:hAnsi="Arial" w:cs="Arial"/>
              </w:rPr>
            </w:pPr>
            <w:r w:rsidRPr="004C2666">
              <w:rPr>
                <w:rFonts w:ascii="Arial" w:hAnsi="Arial" w:cs="Arial"/>
              </w:rPr>
              <w:t>*100</w:t>
            </w:r>
          </w:p>
        </w:tc>
      </w:tr>
      <w:tr w:rsidR="001A3FC5" w:rsidRPr="004C2666" w14:paraId="645B9CD5" w14:textId="77777777" w:rsidTr="001A3FC5">
        <w:trPr>
          <w:trHeight w:val="373"/>
        </w:trPr>
        <w:tc>
          <w:tcPr>
            <w:tcW w:w="2268" w:type="dxa"/>
            <w:vMerge/>
          </w:tcPr>
          <w:p w14:paraId="61EA6573" w14:textId="77777777" w:rsidR="001A3FC5" w:rsidRPr="004C2666" w:rsidRDefault="001A3FC5" w:rsidP="001A3FC5">
            <w:pPr>
              <w:jc w:val="center"/>
              <w:rPr>
                <w:rFonts w:ascii="Arial" w:hAnsi="Arial" w:cs="Arial"/>
              </w:rPr>
            </w:pPr>
          </w:p>
        </w:tc>
        <w:tc>
          <w:tcPr>
            <w:tcW w:w="5760" w:type="dxa"/>
            <w:tcBorders>
              <w:top w:val="single" w:sz="4" w:space="0" w:color="auto"/>
            </w:tcBorders>
            <w:vAlign w:val="center"/>
          </w:tcPr>
          <w:p w14:paraId="7842CD95" w14:textId="77777777" w:rsidR="001A3FC5" w:rsidRPr="004C2666" w:rsidRDefault="001A3FC5" w:rsidP="001A3FC5">
            <w:pPr>
              <w:jc w:val="center"/>
              <w:rPr>
                <w:rFonts w:ascii="Arial" w:hAnsi="Arial" w:cs="Arial"/>
              </w:rPr>
            </w:pPr>
            <w:r w:rsidRPr="004C2666">
              <w:rPr>
                <w:rFonts w:ascii="Arial" w:hAnsi="Arial" w:cs="Arial"/>
              </w:rPr>
              <w:t>(No.  De hallazgos generados intervenidos o cerrados)</w:t>
            </w:r>
          </w:p>
        </w:tc>
        <w:tc>
          <w:tcPr>
            <w:tcW w:w="810" w:type="dxa"/>
            <w:vMerge/>
          </w:tcPr>
          <w:p w14:paraId="35D5C10B" w14:textId="77777777" w:rsidR="001A3FC5" w:rsidRPr="004C2666" w:rsidRDefault="001A3FC5" w:rsidP="001A3FC5">
            <w:pPr>
              <w:rPr>
                <w:rFonts w:ascii="Arial" w:hAnsi="Arial" w:cs="Arial"/>
              </w:rPr>
            </w:pPr>
          </w:p>
        </w:tc>
      </w:tr>
    </w:tbl>
    <w:p w14:paraId="299C8F6A" w14:textId="77777777" w:rsidR="00332054" w:rsidRPr="004C2666" w:rsidRDefault="00332054" w:rsidP="00332054">
      <w:pPr>
        <w:pStyle w:val="Textoindependiente3"/>
        <w:spacing w:line="240" w:lineRule="auto"/>
        <w:ind w:left="-142" w:right="141"/>
        <w:rPr>
          <w:color w:val="auto"/>
          <w:sz w:val="22"/>
          <w:szCs w:val="22"/>
          <w:lang w:val="es-VE"/>
        </w:rPr>
      </w:pPr>
    </w:p>
    <w:p w14:paraId="7636AEE5" w14:textId="77777777" w:rsidR="00332054" w:rsidRPr="004C2666" w:rsidRDefault="00332054" w:rsidP="00332054">
      <w:pPr>
        <w:pStyle w:val="Textoindependiente3"/>
        <w:spacing w:line="240" w:lineRule="auto"/>
        <w:ind w:left="-142" w:right="141"/>
        <w:rPr>
          <w:color w:val="auto"/>
          <w:sz w:val="22"/>
          <w:szCs w:val="22"/>
          <w:lang w:val="es-VE"/>
        </w:rPr>
      </w:pPr>
    </w:p>
    <w:tbl>
      <w:tblPr>
        <w:tblpPr w:leftFromText="141" w:rightFromText="141" w:vertAnchor="text" w:horzAnchor="margin" w:tblpY="12"/>
        <w:tblW w:w="8838" w:type="dxa"/>
        <w:tblLook w:val="01E0" w:firstRow="1" w:lastRow="1" w:firstColumn="1" w:lastColumn="1" w:noHBand="0" w:noVBand="0"/>
      </w:tblPr>
      <w:tblGrid>
        <w:gridCol w:w="2268"/>
        <w:gridCol w:w="5760"/>
        <w:gridCol w:w="810"/>
      </w:tblGrid>
      <w:tr w:rsidR="001A3FC5" w:rsidRPr="004C2666" w14:paraId="6B613925" w14:textId="77777777" w:rsidTr="001A3FC5">
        <w:trPr>
          <w:trHeight w:val="365"/>
        </w:trPr>
        <w:tc>
          <w:tcPr>
            <w:tcW w:w="2268" w:type="dxa"/>
            <w:vMerge w:val="restart"/>
            <w:vAlign w:val="center"/>
          </w:tcPr>
          <w:p w14:paraId="2AE07BC8" w14:textId="77777777" w:rsidR="001A3FC5" w:rsidRPr="004C2666" w:rsidRDefault="001A3FC5" w:rsidP="001A3FC5">
            <w:pPr>
              <w:jc w:val="center"/>
              <w:rPr>
                <w:rFonts w:ascii="Arial" w:hAnsi="Arial" w:cs="Arial"/>
              </w:rPr>
            </w:pPr>
            <w:r w:rsidRPr="004C2666">
              <w:rPr>
                <w:rFonts w:ascii="Arial" w:hAnsi="Arial" w:cs="Arial"/>
              </w:rPr>
              <w:t>Indicador de cobertura:</w:t>
            </w:r>
          </w:p>
        </w:tc>
        <w:tc>
          <w:tcPr>
            <w:tcW w:w="5760" w:type="dxa"/>
            <w:tcBorders>
              <w:bottom w:val="single" w:sz="4" w:space="0" w:color="auto"/>
            </w:tcBorders>
            <w:vAlign w:val="center"/>
          </w:tcPr>
          <w:p w14:paraId="00F9736A" w14:textId="77777777" w:rsidR="001A3FC5" w:rsidRPr="004C2666" w:rsidRDefault="001A3FC5" w:rsidP="001A3FC5">
            <w:pPr>
              <w:jc w:val="center"/>
              <w:rPr>
                <w:rFonts w:ascii="Arial" w:hAnsi="Arial" w:cs="Arial"/>
              </w:rPr>
            </w:pPr>
            <w:r w:rsidRPr="004C2666">
              <w:rPr>
                <w:rFonts w:ascii="Arial" w:hAnsi="Arial" w:cs="Arial"/>
              </w:rPr>
              <w:t>(No. De sedes inspeccionadas programadas)</w:t>
            </w:r>
          </w:p>
        </w:tc>
        <w:tc>
          <w:tcPr>
            <w:tcW w:w="810" w:type="dxa"/>
            <w:vMerge w:val="restart"/>
            <w:vAlign w:val="center"/>
          </w:tcPr>
          <w:p w14:paraId="7CCD4F1E" w14:textId="77777777" w:rsidR="001A3FC5" w:rsidRPr="004C2666" w:rsidRDefault="001A3FC5" w:rsidP="001A3FC5">
            <w:pPr>
              <w:rPr>
                <w:rFonts w:ascii="Arial" w:hAnsi="Arial" w:cs="Arial"/>
              </w:rPr>
            </w:pPr>
            <w:r w:rsidRPr="004C2666">
              <w:rPr>
                <w:rFonts w:ascii="Arial" w:hAnsi="Arial" w:cs="Arial"/>
              </w:rPr>
              <w:t>*100</w:t>
            </w:r>
          </w:p>
        </w:tc>
      </w:tr>
      <w:tr w:rsidR="001A3FC5" w:rsidRPr="004C2666" w14:paraId="02A0B9EF" w14:textId="77777777" w:rsidTr="001A3FC5">
        <w:trPr>
          <w:trHeight w:val="373"/>
        </w:trPr>
        <w:tc>
          <w:tcPr>
            <w:tcW w:w="2268" w:type="dxa"/>
            <w:vMerge/>
          </w:tcPr>
          <w:p w14:paraId="0BDA2094" w14:textId="77777777" w:rsidR="001A3FC5" w:rsidRPr="004C2666" w:rsidRDefault="001A3FC5" w:rsidP="001A3FC5">
            <w:pPr>
              <w:jc w:val="center"/>
              <w:rPr>
                <w:rFonts w:ascii="Arial" w:hAnsi="Arial" w:cs="Arial"/>
              </w:rPr>
            </w:pPr>
          </w:p>
        </w:tc>
        <w:tc>
          <w:tcPr>
            <w:tcW w:w="5760" w:type="dxa"/>
            <w:tcBorders>
              <w:top w:val="single" w:sz="4" w:space="0" w:color="auto"/>
            </w:tcBorders>
            <w:vAlign w:val="center"/>
          </w:tcPr>
          <w:p w14:paraId="4A20830A" w14:textId="77777777" w:rsidR="001A3FC5" w:rsidRPr="004C2666" w:rsidRDefault="001A3FC5" w:rsidP="001A3FC5">
            <w:pPr>
              <w:jc w:val="center"/>
              <w:rPr>
                <w:rFonts w:ascii="Arial" w:hAnsi="Arial" w:cs="Arial"/>
              </w:rPr>
            </w:pPr>
            <w:r w:rsidRPr="004C2666">
              <w:rPr>
                <w:rFonts w:ascii="Arial" w:hAnsi="Arial" w:cs="Arial"/>
              </w:rPr>
              <w:t>(No.  De sedes inspeccionadas ejecutadas)</w:t>
            </w:r>
          </w:p>
        </w:tc>
        <w:tc>
          <w:tcPr>
            <w:tcW w:w="810" w:type="dxa"/>
            <w:vMerge/>
          </w:tcPr>
          <w:p w14:paraId="5C4FF617" w14:textId="77777777" w:rsidR="001A3FC5" w:rsidRPr="004C2666" w:rsidRDefault="001A3FC5" w:rsidP="001A3FC5">
            <w:pPr>
              <w:rPr>
                <w:rFonts w:ascii="Arial" w:hAnsi="Arial" w:cs="Arial"/>
              </w:rPr>
            </w:pPr>
          </w:p>
        </w:tc>
      </w:tr>
    </w:tbl>
    <w:p w14:paraId="6B09B6AD" w14:textId="77777777" w:rsidR="00332054" w:rsidRPr="004C2666" w:rsidRDefault="00332054" w:rsidP="00332054">
      <w:pPr>
        <w:pStyle w:val="Textoindependiente3"/>
        <w:spacing w:line="240" w:lineRule="auto"/>
        <w:ind w:left="-142" w:right="141"/>
        <w:rPr>
          <w:color w:val="auto"/>
          <w:sz w:val="22"/>
          <w:szCs w:val="22"/>
          <w:lang w:val="es-VE"/>
        </w:rPr>
      </w:pPr>
    </w:p>
    <w:p w14:paraId="6EB1F52C" w14:textId="77777777" w:rsidR="00332054" w:rsidRPr="004C2666" w:rsidRDefault="00332054" w:rsidP="00332054">
      <w:pPr>
        <w:rPr>
          <w:rFonts w:ascii="Arial" w:hAnsi="Arial" w:cs="Arial"/>
        </w:rPr>
      </w:pPr>
    </w:p>
    <w:p w14:paraId="3C178029" w14:textId="77777777" w:rsidR="00332054" w:rsidRPr="004C2666" w:rsidRDefault="00F4448A" w:rsidP="00275AD4">
      <w:pPr>
        <w:pStyle w:val="Ttulo2"/>
        <w:rPr>
          <w:rStyle w:val="Ttulo2Car"/>
          <w:rFonts w:cs="Arial"/>
          <w:b/>
          <w:bCs/>
          <w:szCs w:val="22"/>
          <w:lang w:val="es-ES" w:eastAsia="es-ES"/>
        </w:rPr>
      </w:pPr>
      <w:bookmarkStart w:id="20" w:name="_Toc42794130"/>
      <w:r w:rsidRPr="004C2666">
        <w:rPr>
          <w:rStyle w:val="Ttulo2Car"/>
          <w:rFonts w:cs="Arial"/>
          <w:b/>
          <w:bCs/>
          <w:szCs w:val="22"/>
          <w:lang w:val="es-ES" w:eastAsia="es-ES"/>
        </w:rPr>
        <w:t xml:space="preserve">5.8 </w:t>
      </w:r>
      <w:r w:rsidR="0025537D" w:rsidRPr="004C2666">
        <w:rPr>
          <w:rStyle w:val="Ttulo2Car"/>
          <w:rFonts w:cs="Arial"/>
          <w:b/>
          <w:bCs/>
          <w:szCs w:val="22"/>
          <w:lang w:val="es-ES" w:eastAsia="es-ES"/>
        </w:rPr>
        <w:t>CONDICIONES ANORMALES REPETITIVAS</w:t>
      </w:r>
      <w:bookmarkEnd w:id="20"/>
    </w:p>
    <w:p w14:paraId="6C9C8360" w14:textId="77777777" w:rsidR="00332054" w:rsidRPr="004C2666" w:rsidRDefault="00332054" w:rsidP="00332054">
      <w:pPr>
        <w:pStyle w:val="Textoindependiente3"/>
        <w:spacing w:line="240" w:lineRule="auto"/>
        <w:ind w:left="960" w:right="141"/>
        <w:rPr>
          <w:color w:val="auto"/>
          <w:sz w:val="22"/>
          <w:szCs w:val="22"/>
          <w:lang w:val="es-VE"/>
        </w:rPr>
      </w:pPr>
    </w:p>
    <w:p w14:paraId="4B68FBF3" w14:textId="77777777" w:rsidR="00332054" w:rsidRPr="004C2666" w:rsidRDefault="00332054" w:rsidP="00332054">
      <w:pPr>
        <w:pStyle w:val="Textoindependiente3"/>
        <w:spacing w:line="240" w:lineRule="auto"/>
        <w:ind w:left="142" w:right="141"/>
        <w:rPr>
          <w:color w:val="auto"/>
          <w:sz w:val="22"/>
          <w:szCs w:val="22"/>
          <w:lang w:val="es-VE"/>
        </w:rPr>
      </w:pPr>
      <w:r w:rsidRPr="004C2666">
        <w:rPr>
          <w:color w:val="auto"/>
          <w:sz w:val="22"/>
          <w:szCs w:val="22"/>
          <w:lang w:val="es-VE"/>
        </w:rPr>
        <w:t xml:space="preserve">Los registros de inspecciones pueden sugerir algunos aspectos críticos, a los cuales se les deba prestar atención, por ser una constante en las inspecciones. En caso de encontrar esta condición repetitiva debe realizarse un análisis de las causas básicas y registrarla </w:t>
      </w:r>
      <w:r w:rsidR="0025537D" w:rsidRPr="004C2666">
        <w:rPr>
          <w:color w:val="auto"/>
          <w:sz w:val="22"/>
          <w:szCs w:val="22"/>
          <w:lang w:val="es-VE"/>
        </w:rPr>
        <w:t xml:space="preserve">en el Programa de Inspecciones en Condiciones Repetitivas. </w:t>
      </w:r>
      <w:r w:rsidRPr="004C2666">
        <w:rPr>
          <w:color w:val="auto"/>
          <w:sz w:val="22"/>
          <w:szCs w:val="22"/>
          <w:lang w:val="es-VE"/>
        </w:rPr>
        <w:t>Esta a</w:t>
      </w:r>
      <w:r w:rsidR="0025537D" w:rsidRPr="004C2666">
        <w:rPr>
          <w:color w:val="auto"/>
          <w:sz w:val="22"/>
          <w:szCs w:val="22"/>
          <w:lang w:val="es-VE"/>
        </w:rPr>
        <w:t>ctividad se realizará según el Programa de I</w:t>
      </w:r>
      <w:r w:rsidRPr="004C2666">
        <w:rPr>
          <w:color w:val="auto"/>
          <w:sz w:val="22"/>
          <w:szCs w:val="22"/>
          <w:lang w:val="es-VE"/>
        </w:rPr>
        <w:t>nspecciones.</w:t>
      </w:r>
    </w:p>
    <w:p w14:paraId="15967FB5" w14:textId="77777777" w:rsidR="00332054" w:rsidRPr="004C2666" w:rsidRDefault="00332054" w:rsidP="00312B13">
      <w:pPr>
        <w:jc w:val="both"/>
        <w:rPr>
          <w:rFonts w:ascii="Arial" w:hAnsi="Arial" w:cs="Arial"/>
        </w:rPr>
      </w:pPr>
    </w:p>
    <w:p w14:paraId="49AE01D8" w14:textId="77777777" w:rsidR="00312B13" w:rsidRPr="004C2666" w:rsidRDefault="00312B13" w:rsidP="00332054">
      <w:pPr>
        <w:pStyle w:val="Textoindependiente3"/>
        <w:spacing w:line="240" w:lineRule="auto"/>
        <w:ind w:left="-142" w:right="141"/>
        <w:rPr>
          <w:sz w:val="22"/>
          <w:szCs w:val="22"/>
        </w:rPr>
      </w:pPr>
    </w:p>
    <w:p w14:paraId="33899310" w14:textId="77777777" w:rsidR="00D3320B" w:rsidRPr="004C2666" w:rsidRDefault="00870E7B" w:rsidP="00275AD4">
      <w:pPr>
        <w:pStyle w:val="Ttulo2"/>
        <w:rPr>
          <w:rStyle w:val="Ttulo2Car"/>
          <w:rFonts w:cs="Arial"/>
          <w:b/>
          <w:bCs/>
          <w:szCs w:val="22"/>
          <w:lang w:val="es-ES" w:eastAsia="es-ES"/>
        </w:rPr>
      </w:pPr>
      <w:bookmarkStart w:id="21" w:name="_Toc42794131"/>
      <w:r w:rsidRPr="004C2666">
        <w:rPr>
          <w:rStyle w:val="Ttulo2Car"/>
          <w:rFonts w:cs="Arial"/>
          <w:b/>
          <w:bCs/>
          <w:szCs w:val="22"/>
          <w:lang w:val="es-ES" w:eastAsia="es-ES"/>
        </w:rPr>
        <w:t xml:space="preserve">5.9 </w:t>
      </w:r>
      <w:r w:rsidR="00312B13" w:rsidRPr="004C2666">
        <w:rPr>
          <w:rStyle w:val="Ttulo2Car"/>
          <w:rFonts w:cs="Arial"/>
          <w:b/>
          <w:bCs/>
          <w:szCs w:val="22"/>
          <w:lang w:val="es-ES" w:eastAsia="es-ES"/>
        </w:rPr>
        <w:t>PROGRAMA DE CAPACITACIÓN Y ENTRENAMIENTO.</w:t>
      </w:r>
      <w:bookmarkEnd w:id="21"/>
    </w:p>
    <w:p w14:paraId="3FDB8D40" w14:textId="77777777" w:rsidR="00312B13" w:rsidRPr="004C2666" w:rsidRDefault="00312B13" w:rsidP="00312B13">
      <w:pPr>
        <w:jc w:val="both"/>
        <w:rPr>
          <w:rFonts w:ascii="Arial" w:hAnsi="Arial" w:cs="Arial"/>
        </w:rPr>
      </w:pPr>
      <w:r w:rsidRPr="004C2666">
        <w:rPr>
          <w:rFonts w:ascii="Arial" w:hAnsi="Arial" w:cs="Arial"/>
        </w:rPr>
        <w:t xml:space="preserve">En el Programa de Capacitaciones de la entidad, están incluidas las inspecciones </w:t>
      </w:r>
      <w:r w:rsidR="00045C27" w:rsidRPr="004C2666">
        <w:rPr>
          <w:rFonts w:ascii="Arial" w:hAnsi="Arial" w:cs="Arial"/>
        </w:rPr>
        <w:t xml:space="preserve">   </w:t>
      </w:r>
      <w:r w:rsidRPr="004C2666">
        <w:rPr>
          <w:rFonts w:ascii="Arial" w:hAnsi="Arial" w:cs="Arial"/>
        </w:rPr>
        <w:t>planeada, para el personal responsable de ejecutarlas.</w:t>
      </w:r>
    </w:p>
    <w:p w14:paraId="64C6B22E" w14:textId="77777777" w:rsidR="00312B13" w:rsidRPr="004C2666" w:rsidRDefault="00312B13" w:rsidP="00312B13">
      <w:pPr>
        <w:jc w:val="both"/>
        <w:rPr>
          <w:rFonts w:ascii="Arial" w:hAnsi="Arial" w:cs="Arial"/>
        </w:rPr>
      </w:pPr>
    </w:p>
    <w:p w14:paraId="35AE7810" w14:textId="77777777" w:rsidR="00312B13" w:rsidRPr="004C2666" w:rsidRDefault="0043689D" w:rsidP="00275AD4">
      <w:pPr>
        <w:pStyle w:val="Ttulo2"/>
        <w:rPr>
          <w:rStyle w:val="Ttulo2Car"/>
          <w:rFonts w:cs="Arial"/>
          <w:b/>
          <w:bCs/>
          <w:szCs w:val="22"/>
          <w:lang w:val="es-ES" w:eastAsia="es-ES"/>
        </w:rPr>
      </w:pPr>
      <w:bookmarkStart w:id="22" w:name="_Toc42794132"/>
      <w:r w:rsidRPr="004C2666">
        <w:rPr>
          <w:rStyle w:val="Ttulo2Car"/>
          <w:rFonts w:cs="Arial"/>
          <w:b/>
          <w:bCs/>
          <w:szCs w:val="22"/>
          <w:lang w:val="es-ES" w:eastAsia="es-ES"/>
        </w:rPr>
        <w:t xml:space="preserve">5.10 </w:t>
      </w:r>
      <w:r w:rsidR="00312B13" w:rsidRPr="004C2666">
        <w:rPr>
          <w:rStyle w:val="Ttulo2Car"/>
          <w:rFonts w:cs="Arial"/>
          <w:b/>
          <w:bCs/>
          <w:szCs w:val="22"/>
          <w:lang w:val="es-ES" w:eastAsia="es-ES"/>
        </w:rPr>
        <w:t>RECOMENDACIONES PARA LA REALIZACIÓN DE LAS INSPECCIONES PLANEADAS</w:t>
      </w:r>
      <w:bookmarkEnd w:id="22"/>
    </w:p>
    <w:p w14:paraId="0140C021" w14:textId="77777777" w:rsidR="00B16D20" w:rsidRPr="004C2666" w:rsidRDefault="00B16D20" w:rsidP="00B16D20">
      <w:pPr>
        <w:spacing w:after="0" w:line="240" w:lineRule="auto"/>
        <w:jc w:val="both"/>
        <w:rPr>
          <w:rFonts w:ascii="Arial" w:hAnsi="Arial" w:cs="Arial"/>
          <w:b/>
        </w:rPr>
      </w:pPr>
    </w:p>
    <w:p w14:paraId="2C175BF3" w14:textId="77777777" w:rsidR="00B16D20" w:rsidRPr="004C2666" w:rsidRDefault="00C27141" w:rsidP="004C2666">
      <w:pPr>
        <w:pStyle w:val="Ttulo3"/>
        <w:rPr>
          <w:snapToGrid/>
        </w:rPr>
      </w:pPr>
      <w:bookmarkStart w:id="23" w:name="_Toc42794133"/>
      <w:r w:rsidRPr="004C2666">
        <w:rPr>
          <w:snapToGrid/>
        </w:rPr>
        <w:t xml:space="preserve">5.10.1 </w:t>
      </w:r>
      <w:r w:rsidR="00B16D20" w:rsidRPr="004C2666">
        <w:rPr>
          <w:snapToGrid/>
        </w:rPr>
        <w:t>PREPARACIÓN</w:t>
      </w:r>
      <w:bookmarkEnd w:id="23"/>
    </w:p>
    <w:p w14:paraId="172F4855" w14:textId="77777777" w:rsidR="00B16D20" w:rsidRPr="004C2666" w:rsidRDefault="00B16D20" w:rsidP="00B16D20">
      <w:pPr>
        <w:rPr>
          <w:rFonts w:ascii="Arial" w:hAnsi="Arial" w:cs="Arial"/>
        </w:rPr>
      </w:pPr>
    </w:p>
    <w:p w14:paraId="0BF695B3" w14:textId="77777777" w:rsidR="00B16D20" w:rsidRPr="004C2666" w:rsidRDefault="00B16D20" w:rsidP="00B16D20">
      <w:pPr>
        <w:rPr>
          <w:rFonts w:ascii="Arial" w:hAnsi="Arial" w:cs="Arial"/>
        </w:rPr>
      </w:pPr>
      <w:r w:rsidRPr="004C2666">
        <w:rPr>
          <w:rFonts w:ascii="Arial" w:hAnsi="Arial" w:cs="Arial"/>
        </w:rPr>
        <w:t>Una preparación adecuada incluye los siguientes aspectos:</w:t>
      </w:r>
    </w:p>
    <w:p w14:paraId="0DD9A153" w14:textId="77777777" w:rsidR="00B16D20" w:rsidRPr="004C2666" w:rsidRDefault="00B16D20" w:rsidP="00B16D20">
      <w:pPr>
        <w:numPr>
          <w:ilvl w:val="0"/>
          <w:numId w:val="13"/>
        </w:numPr>
        <w:spacing w:after="0" w:line="240" w:lineRule="auto"/>
        <w:jc w:val="both"/>
        <w:rPr>
          <w:rFonts w:ascii="Arial" w:hAnsi="Arial" w:cs="Arial"/>
        </w:rPr>
      </w:pPr>
      <w:r w:rsidRPr="004C2666">
        <w:rPr>
          <w:rFonts w:ascii="Arial" w:hAnsi="Arial" w:cs="Arial"/>
          <w:b/>
        </w:rPr>
        <w:t>Inicie con una actitud positiva</w:t>
      </w:r>
      <w:r w:rsidRPr="004C2666">
        <w:rPr>
          <w:rFonts w:ascii="Arial" w:hAnsi="Arial" w:cs="Arial"/>
        </w:rPr>
        <w:t>. Prepárese mentalmente para buscar no sólo lo que está mal, sino también lo que está bien.  Comente y resalte las buenas prácticas y condiciones.  No hay nada mejor que elogiar el trabajo bien realizado, para que se siga haciendo de ésa forma.</w:t>
      </w:r>
    </w:p>
    <w:p w14:paraId="710EAC34" w14:textId="77777777" w:rsidR="00B16D20" w:rsidRPr="004C2666" w:rsidRDefault="00B16D20" w:rsidP="00B16D20">
      <w:pPr>
        <w:rPr>
          <w:rFonts w:ascii="Arial" w:hAnsi="Arial" w:cs="Arial"/>
        </w:rPr>
      </w:pPr>
    </w:p>
    <w:p w14:paraId="5AF12E2E" w14:textId="77777777" w:rsidR="00B16D20" w:rsidRPr="004C2666" w:rsidRDefault="00B16D20" w:rsidP="00B16D20">
      <w:pPr>
        <w:numPr>
          <w:ilvl w:val="0"/>
          <w:numId w:val="13"/>
        </w:numPr>
        <w:spacing w:after="0" w:line="240" w:lineRule="auto"/>
        <w:jc w:val="both"/>
        <w:rPr>
          <w:rFonts w:ascii="Arial" w:hAnsi="Arial" w:cs="Arial"/>
        </w:rPr>
      </w:pPr>
      <w:r w:rsidRPr="004C2666">
        <w:rPr>
          <w:rFonts w:ascii="Arial" w:hAnsi="Arial" w:cs="Arial"/>
          <w:b/>
        </w:rPr>
        <w:t>Planifique la inspección</w:t>
      </w:r>
      <w:r w:rsidRPr="004C2666">
        <w:rPr>
          <w:rFonts w:ascii="Arial" w:hAnsi="Arial" w:cs="Arial"/>
        </w:rPr>
        <w:t>. El primer paso a definir son los sitios, equipos y personal a visitar.  Para este propósito se debe contar con una lista de puestos a visitar para evitar que se repitan y para lograr una mayor cobertura.</w:t>
      </w:r>
    </w:p>
    <w:p w14:paraId="71857080" w14:textId="77777777" w:rsidR="00B16D20" w:rsidRPr="004C2666" w:rsidRDefault="00B16D20" w:rsidP="00B16D20">
      <w:pPr>
        <w:rPr>
          <w:rFonts w:ascii="Arial" w:hAnsi="Arial" w:cs="Arial"/>
        </w:rPr>
      </w:pPr>
    </w:p>
    <w:p w14:paraId="2739DDE1" w14:textId="77777777" w:rsidR="00B16D20" w:rsidRPr="004C2666" w:rsidRDefault="00B16D20" w:rsidP="00B16D20">
      <w:pPr>
        <w:numPr>
          <w:ilvl w:val="0"/>
          <w:numId w:val="13"/>
        </w:numPr>
        <w:spacing w:after="0" w:line="240" w:lineRule="auto"/>
        <w:jc w:val="both"/>
        <w:rPr>
          <w:rFonts w:ascii="Arial" w:hAnsi="Arial" w:cs="Arial"/>
        </w:rPr>
      </w:pPr>
      <w:r w:rsidRPr="004C2666">
        <w:rPr>
          <w:rFonts w:ascii="Arial" w:hAnsi="Arial" w:cs="Arial"/>
          <w:b/>
        </w:rPr>
        <w:t>Lista de verificación</w:t>
      </w:r>
      <w:r w:rsidRPr="004C2666">
        <w:rPr>
          <w:rFonts w:ascii="Arial" w:hAnsi="Arial" w:cs="Arial"/>
        </w:rPr>
        <w:t>. Es una herramienta necesaria para la inspección.  Este listado se debe utilizar como una guía y no para considerarla como un documento de todo lo que se va a encontrar en la inspección; sí se amerita identificar otras fuentes generadoras de peligros, debe hacerse.</w:t>
      </w:r>
    </w:p>
    <w:p w14:paraId="7201D27B" w14:textId="77777777" w:rsidR="00B16D20" w:rsidRPr="004C2666" w:rsidRDefault="00B16D20" w:rsidP="00B16D20">
      <w:pPr>
        <w:jc w:val="both"/>
        <w:rPr>
          <w:rFonts w:ascii="Arial" w:hAnsi="Arial" w:cs="Arial"/>
          <w:b/>
        </w:rPr>
      </w:pPr>
    </w:p>
    <w:p w14:paraId="4AF4BF68" w14:textId="6AA40C36" w:rsidR="00312B13" w:rsidRDefault="00C141E9" w:rsidP="00C141E9">
      <w:pPr>
        <w:pStyle w:val="Ttulo1"/>
      </w:pPr>
      <w:r>
        <w:t>CONTROL DE CAMBIOS</w:t>
      </w:r>
    </w:p>
    <w:tbl>
      <w:tblPr>
        <w:tblStyle w:val="Tablaconcuadrcula"/>
        <w:tblW w:w="0" w:type="auto"/>
        <w:tblLook w:val="04A0" w:firstRow="1" w:lastRow="0" w:firstColumn="1" w:lastColumn="0" w:noHBand="0" w:noVBand="1"/>
      </w:tblPr>
      <w:tblGrid>
        <w:gridCol w:w="1034"/>
        <w:gridCol w:w="4854"/>
        <w:gridCol w:w="2940"/>
      </w:tblGrid>
      <w:tr w:rsidR="00C141E9" w:rsidRPr="00C141E9" w14:paraId="1D00D55E" w14:textId="77777777" w:rsidTr="00C141E9">
        <w:tc>
          <w:tcPr>
            <w:tcW w:w="1023" w:type="dxa"/>
            <w:shd w:val="clear" w:color="auto" w:fill="BFBFBF" w:themeFill="background1" w:themeFillShade="BF"/>
          </w:tcPr>
          <w:p w14:paraId="1907DD74" w14:textId="0A3E4ED2" w:rsidR="00C141E9" w:rsidRPr="00C141E9" w:rsidRDefault="00C141E9" w:rsidP="00C141E9">
            <w:pPr>
              <w:jc w:val="center"/>
              <w:rPr>
                <w:b/>
                <w:lang w:val="es-ES" w:eastAsia="es-ES"/>
              </w:rPr>
            </w:pPr>
            <w:r w:rsidRPr="00C141E9">
              <w:rPr>
                <w:b/>
                <w:lang w:val="es-ES" w:eastAsia="es-ES"/>
              </w:rPr>
              <w:t>VERSIÓN</w:t>
            </w:r>
          </w:p>
        </w:tc>
        <w:tc>
          <w:tcPr>
            <w:tcW w:w="4862" w:type="dxa"/>
            <w:shd w:val="clear" w:color="auto" w:fill="BFBFBF" w:themeFill="background1" w:themeFillShade="BF"/>
          </w:tcPr>
          <w:p w14:paraId="5DC75E51" w14:textId="2C6603BD" w:rsidR="00C141E9" w:rsidRPr="00C141E9" w:rsidRDefault="00C141E9" w:rsidP="00C141E9">
            <w:pPr>
              <w:jc w:val="center"/>
              <w:rPr>
                <w:b/>
                <w:lang w:val="es-ES" w:eastAsia="es-ES"/>
              </w:rPr>
            </w:pPr>
            <w:r w:rsidRPr="00C141E9">
              <w:rPr>
                <w:b/>
                <w:lang w:val="es-ES" w:eastAsia="es-ES"/>
              </w:rPr>
              <w:t>CAMBIOS REALIZADOS</w:t>
            </w:r>
          </w:p>
        </w:tc>
        <w:tc>
          <w:tcPr>
            <w:tcW w:w="2943" w:type="dxa"/>
            <w:shd w:val="clear" w:color="auto" w:fill="BFBFBF" w:themeFill="background1" w:themeFillShade="BF"/>
          </w:tcPr>
          <w:p w14:paraId="447A2596" w14:textId="5E32082E" w:rsidR="00C141E9" w:rsidRPr="00C141E9" w:rsidRDefault="00C141E9" w:rsidP="00C141E9">
            <w:pPr>
              <w:jc w:val="center"/>
              <w:rPr>
                <w:b/>
                <w:lang w:val="es-ES" w:eastAsia="es-ES"/>
              </w:rPr>
            </w:pPr>
            <w:r w:rsidRPr="00C141E9">
              <w:rPr>
                <w:b/>
                <w:lang w:val="es-ES" w:eastAsia="es-ES"/>
              </w:rPr>
              <w:t>OBSERVACIÓN</w:t>
            </w:r>
          </w:p>
        </w:tc>
      </w:tr>
      <w:tr w:rsidR="00C141E9" w14:paraId="06D71BA4" w14:textId="77777777" w:rsidTr="00C141E9">
        <w:tc>
          <w:tcPr>
            <w:tcW w:w="1023" w:type="dxa"/>
          </w:tcPr>
          <w:p w14:paraId="7584D343" w14:textId="7FE0912A" w:rsidR="00C141E9" w:rsidRDefault="00C141E9" w:rsidP="00C141E9">
            <w:pPr>
              <w:jc w:val="center"/>
              <w:rPr>
                <w:lang w:val="es-ES" w:eastAsia="es-ES"/>
              </w:rPr>
            </w:pPr>
            <w:r>
              <w:rPr>
                <w:lang w:val="es-ES" w:eastAsia="es-ES"/>
              </w:rPr>
              <w:t>0</w:t>
            </w:r>
          </w:p>
          <w:p w14:paraId="2C7B99D4" w14:textId="226DC820" w:rsidR="00C141E9" w:rsidRDefault="00C141E9" w:rsidP="00C141E9">
            <w:pPr>
              <w:rPr>
                <w:lang w:val="es-ES" w:eastAsia="es-ES"/>
              </w:rPr>
            </w:pPr>
          </w:p>
        </w:tc>
        <w:tc>
          <w:tcPr>
            <w:tcW w:w="4862" w:type="dxa"/>
          </w:tcPr>
          <w:p w14:paraId="1CC91942" w14:textId="0ED334DA" w:rsidR="00C141E9" w:rsidRDefault="00C141E9" w:rsidP="00C141E9">
            <w:pPr>
              <w:rPr>
                <w:lang w:val="es-ES" w:eastAsia="es-ES"/>
              </w:rPr>
            </w:pPr>
            <w:r>
              <w:rPr>
                <w:lang w:val="es-ES" w:eastAsia="es-ES"/>
              </w:rPr>
              <w:t>Se estableció la necesidad de crear un Programa de Inspecciones con el objetivo de llevar un mayor seguimiento en la implementación de los controles.</w:t>
            </w:r>
          </w:p>
        </w:tc>
        <w:tc>
          <w:tcPr>
            <w:tcW w:w="2943" w:type="dxa"/>
          </w:tcPr>
          <w:p w14:paraId="69DAB824" w14:textId="082624CD" w:rsidR="00C141E9" w:rsidRDefault="00C141E9" w:rsidP="00C141E9">
            <w:pPr>
              <w:rPr>
                <w:lang w:val="es-ES" w:eastAsia="es-ES"/>
              </w:rPr>
            </w:pPr>
            <w:r>
              <w:rPr>
                <w:lang w:val="es-ES" w:eastAsia="es-ES"/>
              </w:rPr>
              <w:t>Se migr</w:t>
            </w:r>
            <w:r w:rsidR="00950EDD">
              <w:rPr>
                <w:lang w:val="es-ES" w:eastAsia="es-ES"/>
              </w:rPr>
              <w:t>ó de I</w:t>
            </w:r>
            <w:r>
              <w:rPr>
                <w:lang w:val="es-ES" w:eastAsia="es-ES"/>
              </w:rPr>
              <w:t>nstructivo a Programa</w:t>
            </w:r>
          </w:p>
        </w:tc>
      </w:tr>
      <w:tr w:rsidR="00C141E9" w14:paraId="406846F7" w14:textId="77777777" w:rsidTr="00C141E9">
        <w:tc>
          <w:tcPr>
            <w:tcW w:w="1023" w:type="dxa"/>
          </w:tcPr>
          <w:p w14:paraId="2F6B8652" w14:textId="77777777" w:rsidR="00C141E9" w:rsidRDefault="00C141E9" w:rsidP="00C141E9">
            <w:pPr>
              <w:rPr>
                <w:lang w:val="es-ES" w:eastAsia="es-ES"/>
              </w:rPr>
            </w:pPr>
          </w:p>
          <w:p w14:paraId="7B2585CF" w14:textId="3F440473" w:rsidR="00C141E9" w:rsidRDefault="00C141E9" w:rsidP="00C141E9">
            <w:pPr>
              <w:rPr>
                <w:lang w:val="es-ES" w:eastAsia="es-ES"/>
              </w:rPr>
            </w:pPr>
          </w:p>
        </w:tc>
        <w:tc>
          <w:tcPr>
            <w:tcW w:w="4862" w:type="dxa"/>
          </w:tcPr>
          <w:p w14:paraId="698B49BD" w14:textId="77777777" w:rsidR="00C141E9" w:rsidRDefault="00C141E9" w:rsidP="00C141E9">
            <w:pPr>
              <w:rPr>
                <w:lang w:val="es-ES" w:eastAsia="es-ES"/>
              </w:rPr>
            </w:pPr>
          </w:p>
        </w:tc>
        <w:tc>
          <w:tcPr>
            <w:tcW w:w="2943" w:type="dxa"/>
          </w:tcPr>
          <w:p w14:paraId="1F98B519" w14:textId="77777777" w:rsidR="00C141E9" w:rsidRDefault="00C141E9" w:rsidP="00C141E9">
            <w:pPr>
              <w:rPr>
                <w:lang w:val="es-ES" w:eastAsia="es-ES"/>
              </w:rPr>
            </w:pPr>
          </w:p>
        </w:tc>
      </w:tr>
      <w:tr w:rsidR="00C141E9" w14:paraId="50690555" w14:textId="77777777" w:rsidTr="00C141E9">
        <w:tc>
          <w:tcPr>
            <w:tcW w:w="1023" w:type="dxa"/>
          </w:tcPr>
          <w:p w14:paraId="67D7A921" w14:textId="77777777" w:rsidR="00C141E9" w:rsidRDefault="00C141E9" w:rsidP="00C141E9">
            <w:pPr>
              <w:rPr>
                <w:lang w:val="es-ES" w:eastAsia="es-ES"/>
              </w:rPr>
            </w:pPr>
          </w:p>
          <w:p w14:paraId="3DA5BAD3" w14:textId="150E7CD5" w:rsidR="00C141E9" w:rsidRDefault="00C141E9" w:rsidP="00C141E9">
            <w:pPr>
              <w:rPr>
                <w:lang w:val="es-ES" w:eastAsia="es-ES"/>
              </w:rPr>
            </w:pPr>
          </w:p>
        </w:tc>
        <w:tc>
          <w:tcPr>
            <w:tcW w:w="4862" w:type="dxa"/>
          </w:tcPr>
          <w:p w14:paraId="19FD0972" w14:textId="77777777" w:rsidR="00C141E9" w:rsidRDefault="00C141E9" w:rsidP="00C141E9">
            <w:pPr>
              <w:rPr>
                <w:lang w:val="es-ES" w:eastAsia="es-ES"/>
              </w:rPr>
            </w:pPr>
          </w:p>
        </w:tc>
        <w:tc>
          <w:tcPr>
            <w:tcW w:w="2943" w:type="dxa"/>
          </w:tcPr>
          <w:p w14:paraId="1B601742" w14:textId="77777777" w:rsidR="00C141E9" w:rsidRDefault="00C141E9" w:rsidP="00C141E9">
            <w:pPr>
              <w:rPr>
                <w:lang w:val="es-ES" w:eastAsia="es-ES"/>
              </w:rPr>
            </w:pPr>
          </w:p>
        </w:tc>
      </w:tr>
      <w:tr w:rsidR="00C141E9" w14:paraId="63BC5E85" w14:textId="77777777" w:rsidTr="00C141E9">
        <w:tc>
          <w:tcPr>
            <w:tcW w:w="1023" w:type="dxa"/>
          </w:tcPr>
          <w:p w14:paraId="7325F5A7" w14:textId="77777777" w:rsidR="00C141E9" w:rsidRDefault="00C141E9" w:rsidP="00C141E9">
            <w:pPr>
              <w:rPr>
                <w:lang w:val="es-ES" w:eastAsia="es-ES"/>
              </w:rPr>
            </w:pPr>
          </w:p>
          <w:p w14:paraId="5B3829BA" w14:textId="52E9EC95" w:rsidR="00C141E9" w:rsidRDefault="00C141E9" w:rsidP="00C141E9">
            <w:pPr>
              <w:rPr>
                <w:lang w:val="es-ES" w:eastAsia="es-ES"/>
              </w:rPr>
            </w:pPr>
          </w:p>
        </w:tc>
        <w:tc>
          <w:tcPr>
            <w:tcW w:w="4862" w:type="dxa"/>
          </w:tcPr>
          <w:p w14:paraId="14A5A262" w14:textId="77777777" w:rsidR="00C141E9" w:rsidRDefault="00C141E9" w:rsidP="00C141E9">
            <w:pPr>
              <w:rPr>
                <w:lang w:val="es-ES" w:eastAsia="es-ES"/>
              </w:rPr>
            </w:pPr>
          </w:p>
        </w:tc>
        <w:tc>
          <w:tcPr>
            <w:tcW w:w="2943" w:type="dxa"/>
          </w:tcPr>
          <w:p w14:paraId="31534CF7" w14:textId="77777777" w:rsidR="00C141E9" w:rsidRDefault="00C141E9" w:rsidP="00C141E9">
            <w:pPr>
              <w:rPr>
                <w:lang w:val="es-ES" w:eastAsia="es-ES"/>
              </w:rPr>
            </w:pPr>
          </w:p>
        </w:tc>
      </w:tr>
      <w:tr w:rsidR="00C141E9" w14:paraId="4D3807A8" w14:textId="77777777" w:rsidTr="00C141E9">
        <w:tc>
          <w:tcPr>
            <w:tcW w:w="1023" w:type="dxa"/>
          </w:tcPr>
          <w:p w14:paraId="1ACE8CF4" w14:textId="77777777" w:rsidR="00C141E9" w:rsidRDefault="00C141E9" w:rsidP="00C141E9">
            <w:pPr>
              <w:rPr>
                <w:lang w:val="es-ES" w:eastAsia="es-ES"/>
              </w:rPr>
            </w:pPr>
          </w:p>
          <w:p w14:paraId="2F441AA1" w14:textId="0CB1C490" w:rsidR="00C141E9" w:rsidRDefault="00C141E9" w:rsidP="00C141E9">
            <w:pPr>
              <w:rPr>
                <w:lang w:val="es-ES" w:eastAsia="es-ES"/>
              </w:rPr>
            </w:pPr>
          </w:p>
        </w:tc>
        <w:tc>
          <w:tcPr>
            <w:tcW w:w="4862" w:type="dxa"/>
          </w:tcPr>
          <w:p w14:paraId="62BE4D9B" w14:textId="77777777" w:rsidR="00C141E9" w:rsidRDefault="00C141E9" w:rsidP="00C141E9">
            <w:pPr>
              <w:rPr>
                <w:lang w:val="es-ES" w:eastAsia="es-ES"/>
              </w:rPr>
            </w:pPr>
          </w:p>
        </w:tc>
        <w:tc>
          <w:tcPr>
            <w:tcW w:w="2943" w:type="dxa"/>
          </w:tcPr>
          <w:p w14:paraId="39B41936" w14:textId="77777777" w:rsidR="00C141E9" w:rsidRDefault="00C141E9" w:rsidP="00C141E9">
            <w:pPr>
              <w:rPr>
                <w:lang w:val="es-ES" w:eastAsia="es-ES"/>
              </w:rPr>
            </w:pPr>
          </w:p>
        </w:tc>
      </w:tr>
    </w:tbl>
    <w:p w14:paraId="32756177" w14:textId="77777777" w:rsidR="00C141E9" w:rsidRPr="00C141E9" w:rsidRDefault="00C141E9" w:rsidP="00C141E9">
      <w:pPr>
        <w:rPr>
          <w:lang w:val="es-ES" w:eastAsia="es-ES"/>
        </w:rPr>
      </w:pPr>
    </w:p>
    <w:sectPr w:rsidR="00C141E9" w:rsidRPr="00C141E9">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8A60" w14:textId="77777777" w:rsidR="001259E7" w:rsidRDefault="001259E7" w:rsidP="00492E9A">
      <w:pPr>
        <w:spacing w:after="0" w:line="240" w:lineRule="auto"/>
      </w:pPr>
      <w:r>
        <w:separator/>
      </w:r>
    </w:p>
  </w:endnote>
  <w:endnote w:type="continuationSeparator" w:id="0">
    <w:p w14:paraId="3A37CDBD" w14:textId="77777777" w:rsidR="001259E7" w:rsidRDefault="001259E7" w:rsidP="0049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9756" w14:textId="7D932308" w:rsidR="003715AE" w:rsidRDefault="00B21775">
    <w:pPr>
      <w:pStyle w:val="Piedepgina"/>
    </w:pPr>
    <w:r>
      <w:t xml:space="preserve">                                                                                                                               SC04-F35 Vr1 (2020-06-025)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5AC38" w14:textId="77777777" w:rsidR="001259E7" w:rsidRDefault="001259E7" w:rsidP="00492E9A">
      <w:pPr>
        <w:spacing w:after="0" w:line="240" w:lineRule="auto"/>
      </w:pPr>
      <w:r>
        <w:separator/>
      </w:r>
    </w:p>
  </w:footnote>
  <w:footnote w:type="continuationSeparator" w:id="0">
    <w:p w14:paraId="08560C4B" w14:textId="77777777" w:rsidR="001259E7" w:rsidRDefault="001259E7" w:rsidP="0049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BA45" w14:textId="5927D96F" w:rsidR="002251A7" w:rsidRDefault="00255A22">
    <w:pPr>
      <w:pStyle w:val="Encabezado"/>
    </w:pPr>
    <w:r>
      <w:rPr>
        <w:noProof/>
      </w:rPr>
      <w:pict w14:anchorId="375F2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3094" o:spid="_x0000_s2058" type="#_x0000_t136" style="position:absolute;margin-left:0;margin-top:0;width:529.5pt;height:93.4pt;rotation:315;z-index:-251651072;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1729" w14:textId="6B527764" w:rsidR="00492E9A" w:rsidRDefault="00255A22">
    <w:pPr>
      <w:pStyle w:val="Encabezado"/>
    </w:pPr>
    <w:r>
      <w:rPr>
        <w:noProof/>
      </w:rPr>
      <w:pict w14:anchorId="239A2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3095" o:spid="_x0000_s2059" type="#_x0000_t136" style="position:absolute;margin-left:0;margin-top:0;width:529.5pt;height:93.4pt;rotation:315;z-index:-251649024;mso-position-horizontal:center;mso-position-horizontal-relative:margin;mso-position-vertical:center;mso-position-vertical-relative:margin" o:allowincell="f" fillcolor="silver" stroked="f">
          <v:fill opacity=".5"/>
          <v:textpath style="font-family:&quot;Calibri&quot;;font-size:1pt" string="COPIA NO CONTROLADA"/>
        </v:shape>
      </w:pic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B21775" w:rsidRPr="00492E9A" w14:paraId="1BC16C75" w14:textId="77777777" w:rsidTr="00C21338">
      <w:trPr>
        <w:cantSplit/>
        <w:trHeight w:val="774"/>
        <w:jc w:val="center"/>
      </w:trPr>
      <w:tc>
        <w:tcPr>
          <w:tcW w:w="2693" w:type="dxa"/>
          <w:vMerge w:val="restart"/>
        </w:tcPr>
        <w:p w14:paraId="1EF453E4" w14:textId="77777777" w:rsidR="00B21775" w:rsidRPr="00492E9A" w:rsidRDefault="00B21775" w:rsidP="00492E9A">
          <w:pPr>
            <w:pStyle w:val="Encabezado"/>
            <w:rPr>
              <w:lang w:val="es-MX"/>
            </w:rPr>
          </w:pPr>
          <w:r w:rsidRPr="00492E9A">
            <w:rPr>
              <w:noProof/>
              <w:lang w:eastAsia="es-CO"/>
            </w:rPr>
            <w:drawing>
              <wp:anchor distT="0" distB="0" distL="114300" distR="114300" simplePos="0" relativeHeight="251661312" behindDoc="0" locked="0" layoutInCell="1" allowOverlap="1" wp14:anchorId="6AD65311" wp14:editId="3B3DA524">
                <wp:simplePos x="0" y="0"/>
                <wp:positionH relativeFrom="margin">
                  <wp:posOffset>113072</wp:posOffset>
                </wp:positionH>
                <wp:positionV relativeFrom="paragraph">
                  <wp:posOffset>36195</wp:posOffset>
                </wp:positionV>
                <wp:extent cx="1416818" cy="613106"/>
                <wp:effectExtent l="0" t="0" r="0" b="0"/>
                <wp:wrapNone/>
                <wp:docPr id="29" name="Imagen 29"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6818" cy="6131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5" w:type="dxa"/>
          <w:vMerge w:val="restart"/>
          <w:vAlign w:val="center"/>
        </w:tcPr>
        <w:p w14:paraId="1E431D0F" w14:textId="028E8A39" w:rsidR="00B21775" w:rsidRPr="00492E9A" w:rsidRDefault="00B21775" w:rsidP="00C141E9">
          <w:pPr>
            <w:pStyle w:val="Encabezado"/>
            <w:rPr>
              <w:b/>
              <w:sz w:val="24"/>
              <w:szCs w:val="24"/>
            </w:rPr>
          </w:pPr>
          <w:r>
            <w:rPr>
              <w:b/>
              <w:iCs/>
              <w:sz w:val="24"/>
              <w:szCs w:val="24"/>
            </w:rPr>
            <w:t xml:space="preserve">              PROGRAMA</w:t>
          </w:r>
          <w:r w:rsidRPr="00492E9A">
            <w:rPr>
              <w:b/>
              <w:iCs/>
              <w:sz w:val="24"/>
              <w:szCs w:val="24"/>
            </w:rPr>
            <w:t xml:space="preserve"> DE INSPECCIONES</w:t>
          </w:r>
        </w:p>
      </w:tc>
      <w:tc>
        <w:tcPr>
          <w:tcW w:w="1999" w:type="dxa"/>
          <w:vAlign w:val="center"/>
        </w:tcPr>
        <w:p w14:paraId="0FBE8A04" w14:textId="232145C2" w:rsidR="00B21775" w:rsidRPr="00492E9A" w:rsidRDefault="00B21775" w:rsidP="00492E9A">
          <w:pPr>
            <w:pStyle w:val="Encabezado"/>
            <w:rPr>
              <w:iCs/>
              <w:lang w:val="es-MX"/>
            </w:rPr>
          </w:pPr>
          <w:r>
            <w:rPr>
              <w:lang w:val="es-MX"/>
            </w:rPr>
            <w:t>Fecha</w:t>
          </w:r>
          <w:r w:rsidRPr="00492E9A">
            <w:rPr>
              <w:lang w:val="es-MX"/>
            </w:rPr>
            <w:t xml:space="preserve">: </w:t>
          </w:r>
          <w:r>
            <w:rPr>
              <w:lang w:val="es-MX"/>
            </w:rPr>
            <w:t>2020-06-30</w:t>
          </w:r>
        </w:p>
      </w:tc>
    </w:tr>
    <w:tr w:rsidR="00492E9A" w:rsidRPr="00492E9A" w14:paraId="570EB8D9" w14:textId="77777777" w:rsidTr="0068458C">
      <w:trPr>
        <w:cantSplit/>
        <w:trHeight w:val="269"/>
        <w:jc w:val="center"/>
      </w:trPr>
      <w:tc>
        <w:tcPr>
          <w:tcW w:w="2693" w:type="dxa"/>
          <w:vMerge/>
        </w:tcPr>
        <w:p w14:paraId="1B7BCF6E" w14:textId="77777777" w:rsidR="00492E9A" w:rsidRPr="00492E9A" w:rsidRDefault="00492E9A" w:rsidP="00492E9A">
          <w:pPr>
            <w:pStyle w:val="Encabezado"/>
            <w:rPr>
              <w:lang w:val="es-MX"/>
            </w:rPr>
          </w:pPr>
        </w:p>
      </w:tc>
      <w:tc>
        <w:tcPr>
          <w:tcW w:w="4815" w:type="dxa"/>
          <w:vMerge/>
        </w:tcPr>
        <w:p w14:paraId="77D17863" w14:textId="77777777" w:rsidR="00492E9A" w:rsidRPr="00492E9A" w:rsidRDefault="00492E9A" w:rsidP="00492E9A">
          <w:pPr>
            <w:pStyle w:val="Encabezado"/>
          </w:pPr>
        </w:p>
      </w:tc>
      <w:tc>
        <w:tcPr>
          <w:tcW w:w="1999" w:type="dxa"/>
          <w:vAlign w:val="center"/>
        </w:tcPr>
        <w:p w14:paraId="3A046E78" w14:textId="702F2F23" w:rsidR="00492E9A" w:rsidRPr="00492E9A" w:rsidRDefault="00492E9A" w:rsidP="00492E9A">
          <w:pPr>
            <w:pStyle w:val="Encabezado"/>
            <w:rPr>
              <w:lang w:val="es-MX"/>
            </w:rPr>
          </w:pPr>
          <w:r w:rsidRPr="00492E9A">
            <w:rPr>
              <w:lang w:val="es-MX"/>
            </w:rPr>
            <w:t xml:space="preserve">Página </w:t>
          </w:r>
          <w:r w:rsidRPr="00492E9A">
            <w:fldChar w:fldCharType="begin"/>
          </w:r>
          <w:r w:rsidRPr="00492E9A">
            <w:instrText xml:space="preserve"> PAGE </w:instrText>
          </w:r>
          <w:r w:rsidRPr="00492E9A">
            <w:fldChar w:fldCharType="separate"/>
          </w:r>
          <w:r w:rsidR="00255A22">
            <w:rPr>
              <w:noProof/>
            </w:rPr>
            <w:t>2</w:t>
          </w:r>
          <w:r w:rsidRPr="00492E9A">
            <w:fldChar w:fldCharType="end"/>
          </w:r>
          <w:r w:rsidRPr="00492E9A">
            <w:rPr>
              <w:lang w:val="es-MX"/>
            </w:rPr>
            <w:t xml:space="preserve"> de </w:t>
          </w:r>
          <w:r w:rsidR="00255A22">
            <w:fldChar w:fldCharType="begin"/>
          </w:r>
          <w:r w:rsidR="00255A22">
            <w:instrText xml:space="preserve"> NUMPAGES </w:instrText>
          </w:r>
          <w:r w:rsidR="00255A22">
            <w:fldChar w:fldCharType="separate"/>
          </w:r>
          <w:r w:rsidR="00255A22">
            <w:rPr>
              <w:noProof/>
            </w:rPr>
            <w:t>10</w:t>
          </w:r>
          <w:r w:rsidR="00255A22">
            <w:rPr>
              <w:noProof/>
            </w:rPr>
            <w:fldChar w:fldCharType="end"/>
          </w:r>
        </w:p>
      </w:tc>
    </w:tr>
  </w:tbl>
  <w:p w14:paraId="7112B811" w14:textId="19F8EF28" w:rsidR="00492E9A" w:rsidRDefault="00492E9A">
    <w:pPr>
      <w:pStyle w:val="Encabezado"/>
    </w:pPr>
  </w:p>
  <w:p w14:paraId="66E884F0" w14:textId="77777777" w:rsidR="00492E9A" w:rsidRDefault="00492E9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5C94" w14:textId="5D1B8DBF" w:rsidR="002251A7" w:rsidRDefault="00255A22">
    <w:pPr>
      <w:pStyle w:val="Encabezado"/>
    </w:pPr>
    <w:r>
      <w:rPr>
        <w:noProof/>
      </w:rPr>
      <w:pict w14:anchorId="552A9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3093" o:spid="_x0000_s2057" type="#_x0000_t136" style="position:absolute;margin-left:0;margin-top:0;width:529.5pt;height:93.4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E8"/>
    <w:multiLevelType w:val="multilevel"/>
    <w:tmpl w:val="EC30ADC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lang w:val="es-C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933DB0"/>
    <w:multiLevelType w:val="multilevel"/>
    <w:tmpl w:val="B2F034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E31EF7"/>
    <w:multiLevelType w:val="hybridMultilevel"/>
    <w:tmpl w:val="55DC66F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A5D7A75"/>
    <w:multiLevelType w:val="multilevel"/>
    <w:tmpl w:val="23A4B952"/>
    <w:lvl w:ilvl="0">
      <w:start w:val="8"/>
      <w:numFmt w:val="decimal"/>
      <w:lvlText w:val="%1."/>
      <w:lvlJc w:val="left"/>
      <w:pPr>
        <w:tabs>
          <w:tab w:val="num" w:pos="480"/>
        </w:tabs>
        <w:ind w:left="480" w:hanging="360"/>
      </w:pPr>
      <w:rPr>
        <w:rFonts w:hint="default"/>
      </w:rPr>
    </w:lvl>
    <w:lvl w:ilvl="1">
      <w:start w:val="2"/>
      <w:numFmt w:val="decimal"/>
      <w:isLgl/>
      <w:lvlText w:val="%1.%2"/>
      <w:lvlJc w:val="left"/>
      <w:pPr>
        <w:ind w:left="960" w:hanging="840"/>
      </w:pPr>
      <w:rPr>
        <w:rFonts w:hint="default"/>
        <w:b/>
      </w:rPr>
    </w:lvl>
    <w:lvl w:ilvl="2">
      <w:start w:val="1"/>
      <w:numFmt w:val="decimal"/>
      <w:isLgl/>
      <w:lvlText w:val="%1.%2.%3"/>
      <w:lvlJc w:val="left"/>
      <w:pPr>
        <w:ind w:left="960" w:hanging="840"/>
      </w:pPr>
      <w:rPr>
        <w:rFonts w:hint="default"/>
        <w:b/>
      </w:rPr>
    </w:lvl>
    <w:lvl w:ilvl="3">
      <w:start w:val="1"/>
      <w:numFmt w:val="decimal"/>
      <w:isLgl/>
      <w:lvlText w:val="%1.%2.%3.%4"/>
      <w:lvlJc w:val="left"/>
      <w:pPr>
        <w:ind w:left="1200" w:hanging="1080"/>
      </w:pPr>
      <w:rPr>
        <w:rFonts w:hint="default"/>
        <w:b/>
      </w:rPr>
    </w:lvl>
    <w:lvl w:ilvl="4">
      <w:start w:val="1"/>
      <w:numFmt w:val="decimal"/>
      <w:isLgl/>
      <w:lvlText w:val="%1.%2.%3.%4.%5"/>
      <w:lvlJc w:val="left"/>
      <w:pPr>
        <w:ind w:left="1200" w:hanging="1080"/>
      </w:pPr>
      <w:rPr>
        <w:rFonts w:hint="default"/>
        <w:b/>
      </w:rPr>
    </w:lvl>
    <w:lvl w:ilvl="5">
      <w:start w:val="1"/>
      <w:numFmt w:val="decimal"/>
      <w:isLgl/>
      <w:lvlText w:val="%1.%2.%3.%4.%5.%6"/>
      <w:lvlJc w:val="left"/>
      <w:pPr>
        <w:ind w:left="1560" w:hanging="1440"/>
      </w:pPr>
      <w:rPr>
        <w:rFonts w:hint="default"/>
        <w:b/>
      </w:rPr>
    </w:lvl>
    <w:lvl w:ilvl="6">
      <w:start w:val="1"/>
      <w:numFmt w:val="decimal"/>
      <w:isLgl/>
      <w:lvlText w:val="%1.%2.%3.%4.%5.%6.%7"/>
      <w:lvlJc w:val="left"/>
      <w:pPr>
        <w:ind w:left="1560" w:hanging="1440"/>
      </w:pPr>
      <w:rPr>
        <w:rFonts w:hint="default"/>
        <w:b/>
      </w:rPr>
    </w:lvl>
    <w:lvl w:ilvl="7">
      <w:start w:val="1"/>
      <w:numFmt w:val="decimal"/>
      <w:isLgl/>
      <w:lvlText w:val="%1.%2.%3.%4.%5.%6.%7.%8"/>
      <w:lvlJc w:val="left"/>
      <w:pPr>
        <w:ind w:left="1920" w:hanging="1800"/>
      </w:pPr>
      <w:rPr>
        <w:rFonts w:hint="default"/>
        <w:b/>
      </w:rPr>
    </w:lvl>
    <w:lvl w:ilvl="8">
      <w:start w:val="1"/>
      <w:numFmt w:val="decimal"/>
      <w:isLgl/>
      <w:lvlText w:val="%1.%2.%3.%4.%5.%6.%7.%8.%9"/>
      <w:lvlJc w:val="left"/>
      <w:pPr>
        <w:ind w:left="1920" w:hanging="1800"/>
      </w:pPr>
      <w:rPr>
        <w:rFonts w:hint="default"/>
        <w:b/>
      </w:rPr>
    </w:lvl>
  </w:abstractNum>
  <w:abstractNum w:abstractNumId="4" w15:restartNumberingAfterBreak="0">
    <w:nsid w:val="2A9B41F1"/>
    <w:multiLevelType w:val="multilevel"/>
    <w:tmpl w:val="28E675C8"/>
    <w:lvl w:ilvl="0">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szCs w:val="24"/>
        <w:vertAlign w:val="baseline"/>
      </w:rPr>
    </w:lvl>
    <w:lvl w:ilvl="1">
      <w:start w:val="1"/>
      <w:numFmt w:val="decimal"/>
      <w:pStyle w:val="Continuarlista"/>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1701"/>
        </w:tabs>
        <w:ind w:left="2422" w:hanging="1288"/>
      </w:pPr>
      <w:rPr>
        <w:rFonts w:hint="default"/>
        <w:b/>
        <w:i w:val="0"/>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F150549"/>
    <w:multiLevelType w:val="hybridMultilevel"/>
    <w:tmpl w:val="AB8A5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F12998"/>
    <w:multiLevelType w:val="hybridMultilevel"/>
    <w:tmpl w:val="E9FE40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477D1E"/>
    <w:multiLevelType w:val="hybridMultilevel"/>
    <w:tmpl w:val="CF266F78"/>
    <w:lvl w:ilvl="0" w:tplc="FE7A23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04B1C57"/>
    <w:multiLevelType w:val="multilevel"/>
    <w:tmpl w:val="CFE2C0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703781"/>
    <w:multiLevelType w:val="hybridMultilevel"/>
    <w:tmpl w:val="FB06A12E"/>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15:restartNumberingAfterBreak="0">
    <w:nsid w:val="5D472C89"/>
    <w:multiLevelType w:val="hybridMultilevel"/>
    <w:tmpl w:val="8FD0AD9E"/>
    <w:lvl w:ilvl="0" w:tplc="BBC625AC">
      <w:start w:val="5"/>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4FD04B9"/>
    <w:multiLevelType w:val="hybridMultilevel"/>
    <w:tmpl w:val="A6B853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372AC2"/>
    <w:multiLevelType w:val="multilevel"/>
    <w:tmpl w:val="7FD48198"/>
    <w:lvl w:ilvl="0">
      <w:start w:val="1"/>
      <w:numFmt w:val="decimal"/>
      <w:lvlText w:val="%1."/>
      <w:lvlJc w:val="left"/>
      <w:pPr>
        <w:ind w:left="720" w:hanging="360"/>
      </w:pPr>
      <w:rPr>
        <w:rFonts w:hint="default"/>
      </w:rPr>
    </w:lvl>
    <w:lvl w:ilvl="1">
      <w:start w:val="2"/>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E045B3C"/>
    <w:multiLevelType w:val="hybridMultilevel"/>
    <w:tmpl w:val="C3460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A91B50"/>
    <w:multiLevelType w:val="multilevel"/>
    <w:tmpl w:val="6D3E80F4"/>
    <w:lvl w:ilvl="0">
      <w:start w:val="1"/>
      <w:numFmt w:val="decimal"/>
      <w:pStyle w:val="Ttulo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2AC083F"/>
    <w:multiLevelType w:val="hybridMultilevel"/>
    <w:tmpl w:val="D862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A94E9D"/>
    <w:multiLevelType w:val="hybridMultilevel"/>
    <w:tmpl w:val="606EB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BA0310"/>
    <w:multiLevelType w:val="multilevel"/>
    <w:tmpl w:val="64384D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2849B5"/>
    <w:multiLevelType w:val="hybridMultilevel"/>
    <w:tmpl w:val="B2A87040"/>
    <w:lvl w:ilvl="0" w:tplc="BB7C2EF4">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8"/>
  </w:num>
  <w:num w:numId="4">
    <w:abstractNumId w:val="4"/>
  </w:num>
  <w:num w:numId="5">
    <w:abstractNumId w:val="13"/>
  </w:num>
  <w:num w:numId="6">
    <w:abstractNumId w:val="5"/>
  </w:num>
  <w:num w:numId="7">
    <w:abstractNumId w:val="9"/>
  </w:num>
  <w:num w:numId="8">
    <w:abstractNumId w:val="11"/>
  </w:num>
  <w:num w:numId="9">
    <w:abstractNumId w:val="2"/>
  </w:num>
  <w:num w:numId="10">
    <w:abstractNumId w:val="6"/>
  </w:num>
  <w:num w:numId="11">
    <w:abstractNumId w:val="3"/>
  </w:num>
  <w:num w:numId="12">
    <w:abstractNumId w:val="0"/>
  </w:num>
  <w:num w:numId="13">
    <w:abstractNumId w:val="18"/>
  </w:num>
  <w:num w:numId="14">
    <w:abstractNumId w:val="10"/>
  </w:num>
  <w:num w:numId="15">
    <w:abstractNumId w:val="1"/>
  </w:num>
  <w:num w:numId="16">
    <w:abstractNumId w:val="17"/>
  </w:num>
  <w:num w:numId="17">
    <w:abstractNumId w:val="4"/>
    <w:lvlOverride w:ilvl="0">
      <w:startOverride w:val="5"/>
    </w:lvlOverride>
    <w:lvlOverride w:ilvl="1">
      <w:startOverride w:val="4"/>
    </w:lvlOverride>
  </w:num>
  <w:num w:numId="18">
    <w:abstractNumId w:val="4"/>
    <w:lvlOverride w:ilvl="0">
      <w:startOverride w:val="5"/>
    </w:lvlOverride>
    <w:lvlOverride w:ilvl="1">
      <w:startOverride w:val="4"/>
    </w:lvlOverride>
  </w:num>
  <w:num w:numId="19">
    <w:abstractNumId w:val="4"/>
  </w:num>
  <w:num w:numId="20">
    <w:abstractNumId w:val="4"/>
    <w:lvlOverride w:ilvl="0">
      <w:startOverride w:val="5"/>
    </w:lvlOverride>
    <w:lvlOverride w:ilvl="1">
      <w:startOverride w:val="6"/>
    </w:lvlOverride>
  </w:num>
  <w:num w:numId="21">
    <w:abstractNumId w:val="4"/>
  </w:num>
  <w:num w:numId="22">
    <w:abstractNumId w:val="4"/>
    <w:lvlOverride w:ilvl="0">
      <w:startOverride w:val="5"/>
    </w:lvlOverride>
    <w:lvlOverride w:ilvl="1">
      <w:startOverride w:val="6"/>
    </w:lvlOverride>
  </w:num>
  <w:num w:numId="23">
    <w:abstractNumId w:val="4"/>
  </w:num>
  <w:num w:numId="24">
    <w:abstractNumId w:val="4"/>
  </w:num>
  <w:num w:numId="25">
    <w:abstractNumId w:val="4"/>
    <w:lvlOverride w:ilvl="0">
      <w:startOverride w:val="5"/>
    </w:lvlOverride>
    <w:lvlOverride w:ilvl="1">
      <w:startOverride w:val="8"/>
    </w:lvlOverride>
  </w:num>
  <w:num w:numId="26">
    <w:abstractNumId w:val="4"/>
  </w:num>
  <w:num w:numId="27">
    <w:abstractNumId w:val="4"/>
  </w:num>
  <w:num w:numId="28">
    <w:abstractNumId w:val="4"/>
  </w:num>
  <w:num w:numId="29">
    <w:abstractNumId w:val="4"/>
    <w:lvlOverride w:ilvl="0">
      <w:startOverride w:val="5"/>
    </w:lvlOverride>
    <w:lvlOverride w:ilvl="1">
      <w:startOverride w:val="10"/>
    </w:lvlOverride>
  </w:num>
  <w:num w:numId="30">
    <w:abstractNumId w:val="4"/>
  </w:num>
  <w:num w:numId="31">
    <w:abstractNumId w:val="4"/>
    <w:lvlOverride w:ilvl="0">
      <w:startOverride w:val="5"/>
    </w:lvlOverride>
    <w:lvlOverride w:ilvl="1">
      <w:startOverride w:val="10"/>
    </w:lvlOverride>
  </w:num>
  <w:num w:numId="32">
    <w:abstractNumId w:val="4"/>
    <w:lvlOverride w:ilvl="0">
      <w:startOverride w:val="5"/>
    </w:lvlOverride>
    <w:lvlOverride w:ilvl="1">
      <w:startOverride w:val="10"/>
    </w:lvlOverride>
  </w:num>
  <w:num w:numId="33">
    <w:abstractNumId w:val="4"/>
    <w:lvlOverride w:ilvl="0">
      <w:startOverride w:val="5"/>
    </w:lvlOverride>
    <w:lvlOverride w:ilvl="1">
      <w:startOverride w:val="10"/>
    </w:lvlOverride>
  </w:num>
  <w:num w:numId="34">
    <w:abstractNumId w:val="4"/>
    <w:lvlOverride w:ilvl="0">
      <w:startOverride w:val="5"/>
    </w:lvlOverride>
    <w:lvlOverride w:ilvl="1">
      <w:startOverride w:val="10"/>
    </w:lvlOverride>
  </w:num>
  <w:num w:numId="35">
    <w:abstractNumId w:val="4"/>
    <w:lvlOverride w:ilvl="0">
      <w:startOverride w:val="5"/>
    </w:lvlOverride>
    <w:lvlOverride w:ilvl="1">
      <w:startOverride w:val="10"/>
    </w:lvlOverride>
  </w:num>
  <w:num w:numId="36">
    <w:abstractNumId w:val="4"/>
  </w:num>
  <w:num w:numId="37">
    <w:abstractNumId w:val="12"/>
  </w:num>
  <w:num w:numId="38">
    <w:abstractNumId w:val="14"/>
  </w:num>
  <w:num w:numId="39">
    <w:abstractNumId w:val="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B4"/>
    <w:rsid w:val="00045C27"/>
    <w:rsid w:val="00045C73"/>
    <w:rsid w:val="000762AB"/>
    <w:rsid w:val="000D4ED6"/>
    <w:rsid w:val="001259E7"/>
    <w:rsid w:val="00131FB9"/>
    <w:rsid w:val="00165F7A"/>
    <w:rsid w:val="001A3FC5"/>
    <w:rsid w:val="001A66D6"/>
    <w:rsid w:val="001E06E5"/>
    <w:rsid w:val="002251A7"/>
    <w:rsid w:val="002417BC"/>
    <w:rsid w:val="0025537D"/>
    <w:rsid w:val="00255A22"/>
    <w:rsid w:val="00275AD4"/>
    <w:rsid w:val="00285D2D"/>
    <w:rsid w:val="002C0AD8"/>
    <w:rsid w:val="002C54B7"/>
    <w:rsid w:val="002D063A"/>
    <w:rsid w:val="00312B13"/>
    <w:rsid w:val="00332054"/>
    <w:rsid w:val="003715AE"/>
    <w:rsid w:val="003768F8"/>
    <w:rsid w:val="00435325"/>
    <w:rsid w:val="0043689D"/>
    <w:rsid w:val="00492E9A"/>
    <w:rsid w:val="004A3C36"/>
    <w:rsid w:val="004B00A5"/>
    <w:rsid w:val="004B1E54"/>
    <w:rsid w:val="004C2497"/>
    <w:rsid w:val="004C2666"/>
    <w:rsid w:val="004D361F"/>
    <w:rsid w:val="004E445F"/>
    <w:rsid w:val="004E575A"/>
    <w:rsid w:val="0050456D"/>
    <w:rsid w:val="005134F5"/>
    <w:rsid w:val="00543CF6"/>
    <w:rsid w:val="0064146B"/>
    <w:rsid w:val="00712C1A"/>
    <w:rsid w:val="007B2B17"/>
    <w:rsid w:val="007D78B4"/>
    <w:rsid w:val="00870E7B"/>
    <w:rsid w:val="008B02AE"/>
    <w:rsid w:val="008B2D4E"/>
    <w:rsid w:val="008D2EB4"/>
    <w:rsid w:val="00910264"/>
    <w:rsid w:val="00950EDD"/>
    <w:rsid w:val="009778FC"/>
    <w:rsid w:val="00982043"/>
    <w:rsid w:val="00982D71"/>
    <w:rsid w:val="00A06AEB"/>
    <w:rsid w:val="00A5254E"/>
    <w:rsid w:val="00A87F73"/>
    <w:rsid w:val="00AD1731"/>
    <w:rsid w:val="00AE4384"/>
    <w:rsid w:val="00AE51D0"/>
    <w:rsid w:val="00AF7B38"/>
    <w:rsid w:val="00B16D20"/>
    <w:rsid w:val="00B21775"/>
    <w:rsid w:val="00B36610"/>
    <w:rsid w:val="00B515F1"/>
    <w:rsid w:val="00B97146"/>
    <w:rsid w:val="00BA1E25"/>
    <w:rsid w:val="00BC1830"/>
    <w:rsid w:val="00C141E9"/>
    <w:rsid w:val="00C27141"/>
    <w:rsid w:val="00C32DCB"/>
    <w:rsid w:val="00C4180D"/>
    <w:rsid w:val="00C55E83"/>
    <w:rsid w:val="00C8223A"/>
    <w:rsid w:val="00C86B79"/>
    <w:rsid w:val="00D3320B"/>
    <w:rsid w:val="00D33AE6"/>
    <w:rsid w:val="00D51B5B"/>
    <w:rsid w:val="00D5485D"/>
    <w:rsid w:val="00D66819"/>
    <w:rsid w:val="00D7312F"/>
    <w:rsid w:val="00D77B43"/>
    <w:rsid w:val="00D8093B"/>
    <w:rsid w:val="00DD12B6"/>
    <w:rsid w:val="00E71DBA"/>
    <w:rsid w:val="00E8557B"/>
    <w:rsid w:val="00EC0B7E"/>
    <w:rsid w:val="00EC0D7C"/>
    <w:rsid w:val="00F4448A"/>
    <w:rsid w:val="00F92560"/>
    <w:rsid w:val="00FB3F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6CA0A56"/>
  <w15:chartTrackingRefBased/>
  <w15:docId w15:val="{1B44A947-BB18-4E0D-9B5F-A1EA647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tulo"/>
    <w:next w:val="Normal"/>
    <w:link w:val="Ttulo1Car"/>
    <w:uiPriority w:val="9"/>
    <w:qFormat/>
    <w:rsid w:val="00FB3FDF"/>
    <w:pPr>
      <w:keepNext/>
      <w:numPr>
        <w:numId w:val="38"/>
      </w:numPr>
      <w:spacing w:before="240" w:after="60" w:line="480" w:lineRule="auto"/>
      <w:jc w:val="both"/>
      <w:outlineLvl w:val="0"/>
    </w:pPr>
    <w:rPr>
      <w:rFonts w:ascii="Arial" w:eastAsia="Times New Roman" w:hAnsi="Arial" w:cs="Times New Roman"/>
      <w:b/>
      <w:bCs/>
      <w:kern w:val="32"/>
      <w:sz w:val="22"/>
      <w:szCs w:val="32"/>
      <w:lang w:val="es-ES" w:eastAsia="es-ES"/>
    </w:rPr>
  </w:style>
  <w:style w:type="paragraph" w:styleId="Ttulo2">
    <w:name w:val="heading 2"/>
    <w:basedOn w:val="Subttulo"/>
    <w:next w:val="Normal"/>
    <w:link w:val="Ttulo2Car"/>
    <w:autoRedefine/>
    <w:uiPriority w:val="9"/>
    <w:unhideWhenUsed/>
    <w:qFormat/>
    <w:rsid w:val="00FB3FDF"/>
    <w:pPr>
      <w:keepNext/>
      <w:keepLines/>
      <w:spacing w:before="40" w:after="0"/>
      <w:outlineLvl w:val="1"/>
    </w:pPr>
    <w:rPr>
      <w:rFonts w:ascii="Arial" w:eastAsiaTheme="majorEastAsia" w:hAnsi="Arial" w:cstheme="majorBidi"/>
      <w:b/>
      <w:szCs w:val="26"/>
    </w:rPr>
  </w:style>
  <w:style w:type="paragraph" w:styleId="Ttulo3">
    <w:name w:val="heading 3"/>
    <w:basedOn w:val="Subttulo"/>
    <w:next w:val="Normal"/>
    <w:link w:val="Ttulo3Car"/>
    <w:autoRedefine/>
    <w:uiPriority w:val="9"/>
    <w:unhideWhenUsed/>
    <w:qFormat/>
    <w:rsid w:val="004C2666"/>
    <w:pPr>
      <w:keepNext/>
      <w:keepLines/>
      <w:numPr>
        <w:ilvl w:val="0"/>
      </w:numPr>
      <w:spacing w:before="40" w:after="0"/>
      <w:ind w:left="360"/>
      <w:outlineLvl w:val="2"/>
    </w:pPr>
    <w:rPr>
      <w:rFonts w:ascii="Arial" w:eastAsiaTheme="majorEastAsia" w:hAnsi="Arial" w:cs="Arial"/>
      <w:b/>
      <w:bCs/>
      <w:snapToGrid w:val="0"/>
      <w:color w:val="000000" w:themeColor="text1"/>
      <w:lang w:val="es-ES_tradnl"/>
    </w:rPr>
  </w:style>
  <w:style w:type="paragraph" w:styleId="Ttulo4">
    <w:name w:val="heading 4"/>
    <w:basedOn w:val="Normal"/>
    <w:next w:val="Normal"/>
    <w:link w:val="Ttulo4Car"/>
    <w:uiPriority w:val="9"/>
    <w:semiHidden/>
    <w:unhideWhenUsed/>
    <w:qFormat/>
    <w:rsid w:val="00B971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9714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97146"/>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971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971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8B2D4E"/>
    <w:pPr>
      <w:keepNext/>
      <w:spacing w:after="0" w:line="240" w:lineRule="auto"/>
      <w:jc w:val="both"/>
      <w:outlineLvl w:val="8"/>
    </w:pPr>
    <w:rPr>
      <w:rFonts w:ascii="Arial" w:eastAsia="Times New Roman" w:hAnsi="Arial"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320B"/>
    <w:pPr>
      <w:ind w:left="720"/>
      <w:contextualSpacing/>
    </w:pPr>
  </w:style>
  <w:style w:type="character" w:customStyle="1" w:styleId="Ttulo9Car">
    <w:name w:val="Título 9 Car"/>
    <w:basedOn w:val="Fuentedeprrafopredeter"/>
    <w:link w:val="Ttulo9"/>
    <w:rsid w:val="008B2D4E"/>
    <w:rPr>
      <w:rFonts w:ascii="Arial" w:eastAsia="Times New Roman" w:hAnsi="Arial" w:cs="Times New Roman"/>
      <w:b/>
      <w:sz w:val="28"/>
      <w:szCs w:val="20"/>
      <w:lang w:eastAsia="es-ES"/>
    </w:rPr>
  </w:style>
  <w:style w:type="paragraph" w:styleId="Textoindependiente3">
    <w:name w:val="Body Text 3"/>
    <w:basedOn w:val="Normal"/>
    <w:link w:val="Textoindependiente3Car"/>
    <w:rsid w:val="008B2D4E"/>
    <w:pPr>
      <w:spacing w:after="0" w:line="360" w:lineRule="auto"/>
      <w:jc w:val="both"/>
    </w:pPr>
    <w:rPr>
      <w:rFonts w:ascii="Arial" w:eastAsia="Times New Roman" w:hAnsi="Arial" w:cs="Arial"/>
      <w:color w:val="FF0000"/>
      <w:sz w:val="24"/>
      <w:szCs w:val="20"/>
      <w:lang w:val="es-ES" w:eastAsia="es-ES"/>
    </w:rPr>
  </w:style>
  <w:style w:type="character" w:customStyle="1" w:styleId="Textoindependiente3Car">
    <w:name w:val="Texto independiente 3 Car"/>
    <w:basedOn w:val="Fuentedeprrafopredeter"/>
    <w:link w:val="Textoindependiente3"/>
    <w:rsid w:val="008B2D4E"/>
    <w:rPr>
      <w:rFonts w:ascii="Arial" w:eastAsia="Times New Roman" w:hAnsi="Arial" w:cs="Arial"/>
      <w:color w:val="FF0000"/>
      <w:sz w:val="24"/>
      <w:szCs w:val="20"/>
      <w:lang w:val="es-ES" w:eastAsia="es-ES"/>
    </w:rPr>
  </w:style>
  <w:style w:type="paragraph" w:styleId="Continuarlista">
    <w:name w:val="List Continue"/>
    <w:basedOn w:val="Normal"/>
    <w:rsid w:val="008B2D4E"/>
    <w:pPr>
      <w:numPr>
        <w:ilvl w:val="1"/>
        <w:numId w:val="4"/>
      </w:numPr>
      <w:spacing w:after="12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C8223A"/>
    <w:rPr>
      <w:sz w:val="16"/>
      <w:szCs w:val="16"/>
    </w:rPr>
  </w:style>
  <w:style w:type="paragraph" w:styleId="Textocomentario">
    <w:name w:val="annotation text"/>
    <w:basedOn w:val="Normal"/>
    <w:link w:val="TextocomentarioCar"/>
    <w:uiPriority w:val="99"/>
    <w:semiHidden/>
    <w:unhideWhenUsed/>
    <w:rsid w:val="00C822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223A"/>
    <w:rPr>
      <w:sz w:val="20"/>
      <w:szCs w:val="20"/>
    </w:rPr>
  </w:style>
  <w:style w:type="paragraph" w:styleId="Asuntodelcomentario">
    <w:name w:val="annotation subject"/>
    <w:basedOn w:val="Textocomentario"/>
    <w:next w:val="Textocomentario"/>
    <w:link w:val="AsuntodelcomentarioCar"/>
    <w:uiPriority w:val="99"/>
    <w:semiHidden/>
    <w:unhideWhenUsed/>
    <w:rsid w:val="00C8223A"/>
    <w:rPr>
      <w:b/>
      <w:bCs/>
    </w:rPr>
  </w:style>
  <w:style w:type="character" w:customStyle="1" w:styleId="AsuntodelcomentarioCar">
    <w:name w:val="Asunto del comentario Car"/>
    <w:basedOn w:val="TextocomentarioCar"/>
    <w:link w:val="Asuntodelcomentario"/>
    <w:uiPriority w:val="99"/>
    <w:semiHidden/>
    <w:rsid w:val="00C8223A"/>
    <w:rPr>
      <w:b/>
      <w:bCs/>
      <w:sz w:val="20"/>
      <w:szCs w:val="20"/>
    </w:rPr>
  </w:style>
  <w:style w:type="paragraph" w:styleId="Textodeglobo">
    <w:name w:val="Balloon Text"/>
    <w:basedOn w:val="Normal"/>
    <w:link w:val="TextodegloboCar"/>
    <w:uiPriority w:val="99"/>
    <w:semiHidden/>
    <w:unhideWhenUsed/>
    <w:rsid w:val="00C822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23A"/>
    <w:rPr>
      <w:rFonts w:ascii="Segoe UI" w:hAnsi="Segoe UI" w:cs="Segoe UI"/>
      <w:sz w:val="18"/>
      <w:szCs w:val="18"/>
    </w:rPr>
  </w:style>
  <w:style w:type="table" w:styleId="Tablaconcuadrcula">
    <w:name w:val="Table Grid"/>
    <w:basedOn w:val="Tablanormal"/>
    <w:uiPriority w:val="39"/>
    <w:rsid w:val="0098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B3FDF"/>
    <w:rPr>
      <w:rFonts w:ascii="Arial" w:eastAsia="Times New Roman" w:hAnsi="Arial" w:cs="Times New Roman"/>
      <w:b/>
      <w:bCs/>
      <w:spacing w:val="-10"/>
      <w:kern w:val="32"/>
      <w:szCs w:val="32"/>
      <w:lang w:val="es-ES" w:eastAsia="es-ES"/>
    </w:rPr>
  </w:style>
  <w:style w:type="paragraph" w:styleId="TtuloTDC">
    <w:name w:val="TOC Heading"/>
    <w:basedOn w:val="Ttulo1"/>
    <w:next w:val="Normal"/>
    <w:uiPriority w:val="39"/>
    <w:unhideWhenUsed/>
    <w:qFormat/>
    <w:rsid w:val="00275AD4"/>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lang w:val="es-CO" w:eastAsia="es-CO"/>
    </w:rPr>
  </w:style>
  <w:style w:type="paragraph" w:styleId="TDC2">
    <w:name w:val="toc 2"/>
    <w:basedOn w:val="Normal"/>
    <w:next w:val="Normal"/>
    <w:autoRedefine/>
    <w:uiPriority w:val="39"/>
    <w:unhideWhenUsed/>
    <w:rsid w:val="00275AD4"/>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275AD4"/>
    <w:pPr>
      <w:spacing w:after="100"/>
    </w:pPr>
    <w:rPr>
      <w:rFonts w:eastAsiaTheme="minorEastAsia" w:cs="Times New Roman"/>
      <w:lang w:eastAsia="es-CO"/>
    </w:rPr>
  </w:style>
  <w:style w:type="paragraph" w:styleId="TDC3">
    <w:name w:val="toc 3"/>
    <w:basedOn w:val="Normal"/>
    <w:next w:val="Normal"/>
    <w:autoRedefine/>
    <w:uiPriority w:val="39"/>
    <w:unhideWhenUsed/>
    <w:rsid w:val="00275AD4"/>
    <w:pPr>
      <w:spacing w:after="100"/>
      <w:ind w:left="440"/>
    </w:pPr>
    <w:rPr>
      <w:rFonts w:eastAsiaTheme="minorEastAsia" w:cs="Times New Roman"/>
      <w:lang w:eastAsia="es-CO"/>
    </w:rPr>
  </w:style>
  <w:style w:type="character" w:customStyle="1" w:styleId="Ttulo2Car">
    <w:name w:val="Título 2 Car"/>
    <w:basedOn w:val="Fuentedeprrafopredeter"/>
    <w:link w:val="Ttulo2"/>
    <w:uiPriority w:val="9"/>
    <w:rsid w:val="00FB3FDF"/>
    <w:rPr>
      <w:rFonts w:ascii="Arial" w:eastAsiaTheme="majorEastAsia" w:hAnsi="Arial" w:cstheme="majorBidi"/>
      <w:b/>
      <w:spacing w:val="15"/>
      <w:szCs w:val="26"/>
    </w:rPr>
  </w:style>
  <w:style w:type="character" w:customStyle="1" w:styleId="Ttulo3Car">
    <w:name w:val="Título 3 Car"/>
    <w:basedOn w:val="Fuentedeprrafopredeter"/>
    <w:link w:val="Ttulo3"/>
    <w:uiPriority w:val="9"/>
    <w:rsid w:val="004C2666"/>
    <w:rPr>
      <w:rFonts w:ascii="Arial" w:eastAsiaTheme="majorEastAsia" w:hAnsi="Arial" w:cs="Arial"/>
      <w:b/>
      <w:bCs/>
      <w:snapToGrid w:val="0"/>
      <w:color w:val="000000" w:themeColor="text1"/>
      <w:spacing w:val="15"/>
      <w:lang w:val="es-ES_tradnl"/>
    </w:rPr>
  </w:style>
  <w:style w:type="character" w:styleId="Hipervnculo">
    <w:name w:val="Hyperlink"/>
    <w:basedOn w:val="Fuentedeprrafopredeter"/>
    <w:uiPriority w:val="99"/>
    <w:unhideWhenUsed/>
    <w:rsid w:val="00275AD4"/>
    <w:rPr>
      <w:color w:val="0563C1" w:themeColor="hyperlink"/>
      <w:u w:val="single"/>
    </w:rPr>
  </w:style>
  <w:style w:type="paragraph" w:styleId="Ttulo">
    <w:name w:val="Title"/>
    <w:basedOn w:val="Normal"/>
    <w:next w:val="Normal"/>
    <w:link w:val="TtuloCar"/>
    <w:uiPriority w:val="10"/>
    <w:qFormat/>
    <w:rsid w:val="00FB3F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B3FD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B3FD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B3FDF"/>
    <w:rPr>
      <w:rFonts w:eastAsiaTheme="minorEastAsia"/>
      <w:color w:val="5A5A5A" w:themeColor="text1" w:themeTint="A5"/>
      <w:spacing w:val="15"/>
    </w:rPr>
  </w:style>
  <w:style w:type="paragraph" w:styleId="Encabezado">
    <w:name w:val="header"/>
    <w:basedOn w:val="Normal"/>
    <w:link w:val="EncabezadoCar"/>
    <w:uiPriority w:val="99"/>
    <w:unhideWhenUsed/>
    <w:rsid w:val="00492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2E9A"/>
  </w:style>
  <w:style w:type="paragraph" w:styleId="Piedepgina">
    <w:name w:val="footer"/>
    <w:basedOn w:val="Normal"/>
    <w:link w:val="PiedepginaCar"/>
    <w:uiPriority w:val="99"/>
    <w:unhideWhenUsed/>
    <w:rsid w:val="00492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2E9A"/>
  </w:style>
  <w:style w:type="character" w:customStyle="1" w:styleId="Ttulo4Car">
    <w:name w:val="Título 4 Car"/>
    <w:basedOn w:val="Fuentedeprrafopredeter"/>
    <w:link w:val="Ttulo4"/>
    <w:uiPriority w:val="9"/>
    <w:semiHidden/>
    <w:rsid w:val="00B9714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9714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9714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9714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9714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ECE-55C1-4343-86BB-5916D2D2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2177</Words>
  <Characters>12479</Characters>
  <Application>Microsoft Office Word</Application>
  <DocSecurity>0</DocSecurity>
  <Lines>519</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Diaz</cp:lastModifiedBy>
  <cp:revision>7</cp:revision>
  <cp:lastPrinted>2020-07-17T22:01:00Z</cp:lastPrinted>
  <dcterms:created xsi:type="dcterms:W3CDTF">2020-06-17T16:34:00Z</dcterms:created>
  <dcterms:modified xsi:type="dcterms:W3CDTF">2020-07-17T22:05:00Z</dcterms:modified>
</cp:coreProperties>
</file>